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365C3B" w:rsidRPr="007F1751" w:rsidRDefault="00365C3B" w:rsidP="005A0C2C">
      <w:pPr>
        <w:tabs>
          <w:tab w:val="left" w:pos="5430"/>
        </w:tabs>
        <w:rPr>
          <w:rFonts w:ascii="Arial" w:hAnsi="Arial" w:cs="Arial"/>
        </w:rPr>
      </w:pPr>
    </w:p>
    <w:p w14:paraId="2215A89E" w14:textId="77777777" w:rsidR="005A0C2C" w:rsidRPr="007F1751" w:rsidRDefault="00B818E5" w:rsidP="00B818E5">
      <w:pPr>
        <w:spacing w:after="0" w:line="240" w:lineRule="auto"/>
        <w:jc w:val="center"/>
        <w:rPr>
          <w:rFonts w:ascii="Arial" w:eastAsia="Times New Roman" w:hAnsi="Arial" w:cs="Arial"/>
          <w:b/>
          <w:color w:val="000000"/>
          <w:sz w:val="48"/>
          <w:szCs w:val="48"/>
          <w:lang w:val="es-MX" w:eastAsia="es-VE"/>
        </w:rPr>
      </w:pPr>
      <w:r w:rsidRPr="00B818E5">
        <w:rPr>
          <w:rFonts w:ascii="Arial" w:eastAsia="Times New Roman" w:hAnsi="Arial" w:cs="Arial"/>
          <w:b/>
          <w:color w:val="000000"/>
          <w:sz w:val="44"/>
          <w:szCs w:val="48"/>
          <w:lang w:val="es-MX" w:eastAsia="es-VE"/>
        </w:rPr>
        <w:t>Bitácora d</w:t>
      </w:r>
      <w:r>
        <w:rPr>
          <w:rFonts w:ascii="Arial" w:eastAsia="Times New Roman" w:hAnsi="Arial" w:cs="Arial"/>
          <w:b/>
          <w:color w:val="000000"/>
          <w:sz w:val="44"/>
          <w:szCs w:val="48"/>
          <w:lang w:val="es-MX" w:eastAsia="es-VE"/>
        </w:rPr>
        <w:t>e A</w:t>
      </w:r>
      <w:r w:rsidR="005A0C2C" w:rsidRPr="00B818E5">
        <w:rPr>
          <w:rFonts w:ascii="Arial" w:eastAsia="Times New Roman" w:hAnsi="Arial" w:cs="Arial"/>
          <w:b/>
          <w:color w:val="000000"/>
          <w:sz w:val="44"/>
          <w:szCs w:val="48"/>
          <w:lang w:val="es-MX" w:eastAsia="es-VE"/>
        </w:rPr>
        <w:t>ctividades</w:t>
      </w:r>
      <w:r w:rsidRPr="00B818E5">
        <w:rPr>
          <w:rFonts w:ascii="Arial" w:eastAsia="Times New Roman" w:hAnsi="Arial" w:cs="Arial"/>
          <w:b/>
          <w:color w:val="000000"/>
          <w:sz w:val="44"/>
          <w:szCs w:val="48"/>
          <w:lang w:val="es-MX" w:eastAsia="es-VE"/>
        </w:rPr>
        <w:t xml:space="preserve"> </w:t>
      </w:r>
      <w:r w:rsidR="005A0C2C" w:rsidRPr="00B818E5">
        <w:rPr>
          <w:rFonts w:ascii="Arial" w:eastAsia="Times New Roman" w:hAnsi="Arial" w:cs="Arial"/>
          <w:b/>
          <w:color w:val="000000"/>
          <w:sz w:val="44"/>
          <w:szCs w:val="48"/>
          <w:lang w:val="es-MX" w:eastAsia="es-VE"/>
        </w:rPr>
        <w:t xml:space="preserve">y </w:t>
      </w:r>
      <w:r>
        <w:rPr>
          <w:rFonts w:ascii="Arial" w:eastAsia="Times New Roman" w:hAnsi="Arial" w:cs="Arial"/>
          <w:b/>
          <w:color w:val="000000"/>
          <w:sz w:val="44"/>
          <w:szCs w:val="48"/>
          <w:lang w:val="es-MX" w:eastAsia="es-VE"/>
        </w:rPr>
        <w:t>R</w:t>
      </w:r>
      <w:r w:rsidR="005A0C2C" w:rsidRPr="00B818E5">
        <w:rPr>
          <w:rFonts w:ascii="Arial" w:eastAsia="Times New Roman" w:hAnsi="Arial" w:cs="Arial"/>
          <w:b/>
          <w:color w:val="000000"/>
          <w:sz w:val="44"/>
          <w:szCs w:val="48"/>
          <w:lang w:val="es-MX" w:eastAsia="es-VE"/>
        </w:rPr>
        <w:t>equerimientos</w:t>
      </w:r>
    </w:p>
    <w:p w14:paraId="0A37501D"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5DAB6C7B"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02EB378F" w14:textId="77777777" w:rsidR="005A0C2C" w:rsidRPr="007F1751" w:rsidRDefault="005A0C2C" w:rsidP="005A0C2C">
      <w:pPr>
        <w:spacing w:after="0" w:line="240" w:lineRule="auto"/>
        <w:jc w:val="right"/>
        <w:rPr>
          <w:rFonts w:ascii="Arial" w:eastAsia="Times New Roman" w:hAnsi="Arial" w:cs="Arial"/>
          <w:b/>
          <w:color w:val="000000"/>
          <w:sz w:val="48"/>
          <w:szCs w:val="48"/>
          <w:lang w:val="es-MX" w:eastAsia="es-VE"/>
        </w:rPr>
      </w:pPr>
    </w:p>
    <w:p w14:paraId="66273425" w14:textId="77777777" w:rsidR="005A0C2C" w:rsidRPr="00CE5639" w:rsidRDefault="005A0C2C" w:rsidP="005A0C2C">
      <w:pPr>
        <w:spacing w:after="0" w:line="240" w:lineRule="auto"/>
        <w:jc w:val="center"/>
        <w:rPr>
          <w:rFonts w:ascii="Arial" w:eastAsia="Times New Roman" w:hAnsi="Arial" w:cs="Arial"/>
          <w:b/>
          <w:sz w:val="48"/>
          <w:szCs w:val="48"/>
          <w:lang w:val="es-MX" w:eastAsia="es-VE"/>
        </w:rPr>
      </w:pPr>
      <w:r w:rsidRPr="00CE5639">
        <w:rPr>
          <w:rFonts w:ascii="Arial" w:eastAsia="Times New Roman" w:hAnsi="Arial" w:cs="Arial"/>
          <w:b/>
          <w:sz w:val="48"/>
          <w:szCs w:val="48"/>
          <w:lang w:val="es-MX" w:eastAsia="es-VE"/>
        </w:rPr>
        <w:t>P</w:t>
      </w:r>
      <w:r w:rsidR="00B818E5" w:rsidRPr="00CE5639">
        <w:rPr>
          <w:rFonts w:ascii="Arial" w:eastAsia="Times New Roman" w:hAnsi="Arial" w:cs="Arial"/>
          <w:b/>
          <w:sz w:val="48"/>
          <w:szCs w:val="48"/>
          <w:lang w:val="es-MX" w:eastAsia="es-VE"/>
        </w:rPr>
        <w:t>lataforma</w:t>
      </w:r>
      <w:r w:rsidRPr="00CE5639">
        <w:rPr>
          <w:rFonts w:ascii="Arial" w:eastAsia="Times New Roman" w:hAnsi="Arial" w:cs="Arial"/>
          <w:b/>
          <w:sz w:val="48"/>
          <w:szCs w:val="48"/>
          <w:lang w:val="es-MX" w:eastAsia="es-VE"/>
        </w:rPr>
        <w:t xml:space="preserve">: </w:t>
      </w:r>
    </w:p>
    <w:p w14:paraId="6A05A809" w14:textId="77777777" w:rsidR="00B818E5" w:rsidRPr="00CE5639" w:rsidRDefault="00B818E5" w:rsidP="005A0C2C">
      <w:pPr>
        <w:spacing w:after="0" w:line="240" w:lineRule="auto"/>
        <w:jc w:val="center"/>
        <w:rPr>
          <w:rFonts w:ascii="Arial" w:eastAsia="Times New Roman" w:hAnsi="Arial" w:cs="Arial"/>
          <w:b/>
          <w:sz w:val="48"/>
          <w:szCs w:val="48"/>
          <w:lang w:val="es-MX" w:eastAsia="es-VE"/>
        </w:rPr>
      </w:pPr>
    </w:p>
    <w:p w14:paraId="0A6EEA28" w14:textId="34C9CFA8" w:rsidR="005A0C2C" w:rsidRPr="00CE5639" w:rsidRDefault="000F3E85" w:rsidP="005A0C2C">
      <w:pPr>
        <w:spacing w:after="0" w:line="240" w:lineRule="auto"/>
        <w:jc w:val="center"/>
        <w:rPr>
          <w:rFonts w:ascii="Arial" w:eastAsia="Times New Roman" w:hAnsi="Arial" w:cs="Arial"/>
          <w:b/>
          <w:sz w:val="48"/>
          <w:szCs w:val="48"/>
          <w:lang w:val="es-MX" w:eastAsia="es-VE"/>
        </w:rPr>
      </w:pPr>
      <w:r w:rsidRPr="000F3E85">
        <w:rPr>
          <w:rFonts w:ascii="Arial" w:eastAsia="Times New Roman" w:hAnsi="Arial" w:cs="Arial"/>
          <w:b/>
          <w:sz w:val="48"/>
          <w:szCs w:val="48"/>
          <w:lang w:val="es-MX" w:eastAsia="es-VE"/>
        </w:rPr>
        <w:t>Plataforma de Administración de Bienes Muebles</w:t>
      </w:r>
    </w:p>
    <w:p w14:paraId="5A39BBE3" w14:textId="77777777" w:rsidR="005A0C2C" w:rsidRPr="007F1751" w:rsidRDefault="005A0C2C" w:rsidP="005A0C2C">
      <w:pPr>
        <w:spacing w:after="0" w:line="240" w:lineRule="auto"/>
        <w:rPr>
          <w:rFonts w:ascii="Arial" w:eastAsia="Times New Roman" w:hAnsi="Arial" w:cs="Arial"/>
          <w:b/>
          <w:color w:val="1F3864"/>
          <w:sz w:val="36"/>
          <w:szCs w:val="48"/>
          <w:lang w:val="es-MX" w:eastAsia="es-VE"/>
        </w:rPr>
      </w:pPr>
    </w:p>
    <w:p w14:paraId="41C8F396" w14:textId="77777777" w:rsidR="005A0C2C" w:rsidRPr="00FA6E29" w:rsidRDefault="005A0C2C" w:rsidP="00FA6E29">
      <w:pPr>
        <w:spacing w:after="0" w:line="240" w:lineRule="auto"/>
        <w:jc w:val="right"/>
        <w:rPr>
          <w:rFonts w:ascii="Arial" w:eastAsia="Times New Roman" w:hAnsi="Arial" w:cs="Arial"/>
          <w:b/>
          <w:sz w:val="36"/>
          <w:szCs w:val="48"/>
          <w:lang w:val="es-MX" w:eastAsia="es-VE"/>
        </w:rPr>
      </w:pPr>
    </w:p>
    <w:p w14:paraId="72A3D3EC" w14:textId="77777777" w:rsidR="005A0C2C" w:rsidRPr="007F1751" w:rsidRDefault="005A0C2C" w:rsidP="005A0C2C">
      <w:pPr>
        <w:rPr>
          <w:rFonts w:ascii="Arial" w:hAnsi="Arial" w:cs="Arial"/>
          <w:b/>
          <w:sz w:val="28"/>
          <w:szCs w:val="24"/>
          <w:u w:val="single"/>
          <w:lang w:val="es-MX"/>
        </w:rPr>
      </w:pPr>
    </w:p>
    <w:p w14:paraId="0D0B940D" w14:textId="77777777" w:rsidR="007F1751" w:rsidRPr="007F1751" w:rsidRDefault="007F1751" w:rsidP="005A0C2C">
      <w:pPr>
        <w:rPr>
          <w:rFonts w:ascii="Arial" w:hAnsi="Arial" w:cs="Arial"/>
          <w:b/>
          <w:sz w:val="28"/>
          <w:szCs w:val="24"/>
          <w:u w:val="single"/>
          <w:lang w:val="es-MX"/>
        </w:rPr>
      </w:pPr>
    </w:p>
    <w:p w14:paraId="0C473C90" w14:textId="0B47A1B9" w:rsidR="005A0C2C" w:rsidRDefault="009605ED" w:rsidP="00B818E5">
      <w:pPr>
        <w:jc w:val="right"/>
        <w:rPr>
          <w:rFonts w:ascii="Arial" w:hAnsi="Arial" w:cs="Arial"/>
          <w:b/>
          <w:sz w:val="52"/>
          <w:szCs w:val="24"/>
          <w:lang w:val="es-MX"/>
        </w:rPr>
      </w:pPr>
      <w:r>
        <w:rPr>
          <w:rFonts w:ascii="Arial" w:hAnsi="Arial" w:cs="Arial"/>
          <w:b/>
          <w:sz w:val="52"/>
          <w:szCs w:val="24"/>
          <w:lang w:val="es-MX"/>
        </w:rPr>
        <w:t>febrero</w:t>
      </w:r>
      <w:r w:rsidR="00B818E5">
        <w:rPr>
          <w:rFonts w:ascii="Arial" w:hAnsi="Arial" w:cs="Arial"/>
          <w:b/>
          <w:sz w:val="52"/>
          <w:szCs w:val="24"/>
          <w:lang w:val="es-MX"/>
        </w:rPr>
        <w:t xml:space="preserve"> 2024</w:t>
      </w:r>
    </w:p>
    <w:p w14:paraId="0E27B00A" w14:textId="77777777" w:rsidR="007F1751" w:rsidRDefault="007F1751" w:rsidP="007F1751">
      <w:pPr>
        <w:jc w:val="center"/>
        <w:rPr>
          <w:rFonts w:ascii="Arial" w:hAnsi="Arial" w:cs="Arial"/>
          <w:b/>
          <w:sz w:val="52"/>
          <w:szCs w:val="24"/>
          <w:lang w:val="es-MX"/>
        </w:rPr>
      </w:pPr>
    </w:p>
    <w:p w14:paraId="60061E4C" w14:textId="77777777" w:rsidR="00B818E5" w:rsidRDefault="00B818E5" w:rsidP="007F1751">
      <w:pPr>
        <w:jc w:val="center"/>
        <w:rPr>
          <w:rFonts w:ascii="Arial" w:hAnsi="Arial" w:cs="Arial"/>
          <w:b/>
          <w:sz w:val="52"/>
          <w:szCs w:val="24"/>
          <w:lang w:val="es-MX"/>
        </w:rPr>
      </w:pPr>
    </w:p>
    <w:p w14:paraId="44EAFD9C" w14:textId="77777777" w:rsidR="007F1751" w:rsidRDefault="007F1751" w:rsidP="007F1751">
      <w:pPr>
        <w:jc w:val="center"/>
        <w:rPr>
          <w:rFonts w:ascii="Arial" w:hAnsi="Arial" w:cs="Arial"/>
          <w:b/>
          <w:sz w:val="52"/>
          <w:szCs w:val="24"/>
          <w:lang w:val="es-MX"/>
        </w:rPr>
      </w:pPr>
    </w:p>
    <w:p w14:paraId="71C9CD31" w14:textId="77777777" w:rsidR="005A0C2C" w:rsidRPr="007F1751" w:rsidRDefault="005A0C2C" w:rsidP="005A0C2C">
      <w:pPr>
        <w:pStyle w:val="Sinespaciado"/>
        <w:ind w:right="49"/>
        <w:rPr>
          <w:rFonts w:ascii="Arial" w:hAnsi="Arial" w:cs="Arial"/>
          <w:sz w:val="20"/>
          <w:szCs w:val="20"/>
          <w:lang w:val="es-MX"/>
        </w:rPr>
      </w:pPr>
      <w:r w:rsidRPr="007F1751">
        <w:rPr>
          <w:rFonts w:ascii="Arial" w:hAnsi="Arial" w:cs="Arial"/>
          <w:sz w:val="20"/>
          <w:szCs w:val="20"/>
          <w:lang w:val="es-MX"/>
        </w:rPr>
        <w:t>Autor:</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Style w:val="HighlightedVariable"/>
          <w:szCs w:val="20"/>
          <w:lang w:val="es-MX"/>
        </w:rPr>
        <w:t>INAP</w:t>
      </w:r>
    </w:p>
    <w:p w14:paraId="5BDEE645" w14:textId="0FCCF862" w:rsidR="00F94FD5" w:rsidRPr="007F1751" w:rsidRDefault="005A0C2C" w:rsidP="00F94FD5">
      <w:pPr>
        <w:pStyle w:val="Sinespaciado"/>
        <w:ind w:right="49"/>
        <w:rPr>
          <w:rFonts w:ascii="Arial" w:hAnsi="Arial" w:cs="Arial"/>
          <w:sz w:val="20"/>
          <w:szCs w:val="20"/>
          <w:lang w:val="es-MX"/>
        </w:rPr>
      </w:pPr>
      <w:r w:rsidRPr="007F1751">
        <w:rPr>
          <w:rFonts w:ascii="Arial" w:hAnsi="Arial" w:cs="Arial"/>
          <w:sz w:val="20"/>
          <w:szCs w:val="20"/>
          <w:lang w:val="es-MX"/>
        </w:rPr>
        <w:t>Fecha de creación:</w:t>
      </w:r>
      <w:r w:rsidRPr="007F1751">
        <w:rPr>
          <w:rFonts w:ascii="Arial" w:hAnsi="Arial" w:cs="Arial"/>
          <w:sz w:val="20"/>
          <w:szCs w:val="20"/>
          <w:lang w:val="es-MX"/>
        </w:rPr>
        <w:tab/>
      </w:r>
      <w:r w:rsidRPr="007F1751">
        <w:rPr>
          <w:rFonts w:ascii="Arial" w:hAnsi="Arial" w:cs="Arial"/>
          <w:sz w:val="20"/>
          <w:szCs w:val="20"/>
          <w:lang w:val="es-MX"/>
        </w:rPr>
        <w:tab/>
      </w:r>
      <w:r w:rsidR="009605ED">
        <w:rPr>
          <w:rFonts w:ascii="Arial" w:hAnsi="Arial" w:cs="Arial"/>
          <w:sz w:val="20"/>
          <w:szCs w:val="20"/>
          <w:lang w:val="es-MX"/>
        </w:rPr>
        <w:t>29 febrero</w:t>
      </w:r>
      <w:r w:rsidR="00B818E5">
        <w:rPr>
          <w:rFonts w:ascii="Arial" w:hAnsi="Arial" w:cs="Arial"/>
          <w:sz w:val="20"/>
          <w:szCs w:val="20"/>
          <w:lang w:val="es-MX"/>
        </w:rPr>
        <w:t>, 2024</w:t>
      </w:r>
    </w:p>
    <w:p w14:paraId="1D8EE6F4" w14:textId="6B91652F" w:rsidR="00F94FD5" w:rsidRPr="007F1751" w:rsidRDefault="00F94FD5" w:rsidP="00F94FD5">
      <w:pPr>
        <w:pStyle w:val="Sinespaciado"/>
        <w:ind w:right="49"/>
        <w:rPr>
          <w:rFonts w:ascii="Arial" w:hAnsi="Arial" w:cs="Arial"/>
          <w:sz w:val="20"/>
          <w:szCs w:val="20"/>
          <w:lang w:val="es-MX"/>
        </w:rPr>
      </w:pPr>
      <w:r w:rsidRPr="007F1751">
        <w:rPr>
          <w:rFonts w:ascii="Arial" w:hAnsi="Arial" w:cs="Arial"/>
          <w:sz w:val="20"/>
          <w:szCs w:val="20"/>
          <w:lang w:val="es-MX"/>
        </w:rPr>
        <w:t>Última modificación:</w:t>
      </w:r>
      <w:r w:rsidRPr="007F1751">
        <w:rPr>
          <w:rFonts w:ascii="Arial" w:hAnsi="Arial" w:cs="Arial"/>
          <w:sz w:val="20"/>
          <w:szCs w:val="20"/>
          <w:lang w:val="es-MX"/>
        </w:rPr>
        <w:tab/>
      </w:r>
      <w:r w:rsidRPr="007F1751">
        <w:rPr>
          <w:rFonts w:ascii="Arial" w:hAnsi="Arial" w:cs="Arial"/>
          <w:sz w:val="20"/>
          <w:szCs w:val="20"/>
          <w:lang w:val="es-MX"/>
        </w:rPr>
        <w:tab/>
      </w:r>
      <w:r w:rsidR="009605ED">
        <w:rPr>
          <w:rFonts w:ascii="Arial" w:hAnsi="Arial" w:cs="Arial"/>
          <w:sz w:val="20"/>
          <w:szCs w:val="20"/>
          <w:lang w:val="es-MX"/>
        </w:rPr>
        <w:t>29 febrero, 2024</w:t>
      </w:r>
    </w:p>
    <w:p w14:paraId="24670E0B" w14:textId="77777777" w:rsidR="005A0C2C" w:rsidRPr="007F1751" w:rsidRDefault="005A0C2C" w:rsidP="00F94FD5">
      <w:pPr>
        <w:pStyle w:val="Sinespaciado"/>
        <w:ind w:right="49"/>
        <w:rPr>
          <w:rFonts w:ascii="Arial" w:hAnsi="Arial" w:cs="Arial"/>
          <w:sz w:val="20"/>
          <w:szCs w:val="20"/>
          <w:lang w:val="es-MX"/>
        </w:rPr>
      </w:pPr>
      <w:r w:rsidRPr="007F1751">
        <w:rPr>
          <w:rFonts w:ascii="Arial" w:hAnsi="Arial" w:cs="Arial"/>
          <w:sz w:val="20"/>
          <w:szCs w:val="20"/>
          <w:lang w:val="es-MX"/>
        </w:rPr>
        <w:t>Documento de Referencia:</w:t>
      </w:r>
      <w:r w:rsidRPr="007F1751">
        <w:rPr>
          <w:rFonts w:ascii="Arial" w:hAnsi="Arial" w:cs="Arial"/>
          <w:sz w:val="20"/>
          <w:szCs w:val="20"/>
          <w:lang w:val="es-MX"/>
        </w:rPr>
        <w:tab/>
      </w:r>
      <w:bookmarkStart w:id="0" w:name="DocRefNumber"/>
      <w:r w:rsidRPr="007F1751">
        <w:rPr>
          <w:rStyle w:val="HighlightedVariable"/>
          <w:szCs w:val="20"/>
          <w:lang w:val="es-MX"/>
        </w:rPr>
        <w:t>N/A</w:t>
      </w:r>
      <w:bookmarkEnd w:id="0"/>
    </w:p>
    <w:p w14:paraId="34D04257" w14:textId="77777777" w:rsidR="00E3525F" w:rsidRPr="00F94FD5" w:rsidRDefault="005A0C2C" w:rsidP="00F94FD5">
      <w:pPr>
        <w:pStyle w:val="Sinespaciado"/>
        <w:ind w:right="49"/>
        <w:rPr>
          <w:rFonts w:ascii="Arial" w:hAnsi="Arial" w:cs="Arial"/>
          <w:sz w:val="20"/>
          <w:szCs w:val="20"/>
          <w:lang w:val="es-MX"/>
        </w:rPr>
      </w:pPr>
      <w:r w:rsidRPr="007F1751">
        <w:rPr>
          <w:rFonts w:ascii="Arial" w:hAnsi="Arial" w:cs="Arial"/>
          <w:sz w:val="20"/>
          <w:szCs w:val="20"/>
          <w:lang w:val="es-MX"/>
        </w:rPr>
        <w:t>Versión:</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t>V.1</w:t>
      </w:r>
    </w:p>
    <w:p w14:paraId="20B33C30" w14:textId="77777777" w:rsidR="000F3E85" w:rsidRPr="00F77FF0" w:rsidRDefault="000F3E85" w:rsidP="000F3E85">
      <w:pPr>
        <w:pStyle w:val="Prrafodelista"/>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Información de la Plataforma</w:t>
      </w:r>
    </w:p>
    <w:p w14:paraId="1718CAEB" w14:textId="77777777" w:rsidR="000F3E85" w:rsidRDefault="000F3E85" w:rsidP="000F3E85">
      <w:pPr>
        <w:rPr>
          <w:rFonts w:ascii="Arial" w:hAnsi="Arial" w:cs="Arial"/>
        </w:rPr>
      </w:pPr>
    </w:p>
    <w:p w14:paraId="2D2D45CE" w14:textId="77777777" w:rsidR="000F3E85" w:rsidRPr="00C9744E" w:rsidRDefault="000F3E85" w:rsidP="000F3E85">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10"/>
        <w:gridCol w:w="4810"/>
      </w:tblGrid>
      <w:tr w:rsidR="000F3E85" w:rsidRPr="00C9744E" w14:paraId="68EED0C7" w14:textId="77777777" w:rsidTr="00F20AB0">
        <w:tc>
          <w:tcPr>
            <w:tcW w:w="3910" w:type="dxa"/>
            <w:shd w:val="clear" w:color="auto" w:fill="auto"/>
          </w:tcPr>
          <w:p w14:paraId="3CDBBEA9" w14:textId="77777777" w:rsidR="000F3E85" w:rsidRPr="00C9744E" w:rsidRDefault="000F3E85" w:rsidP="00F20AB0">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Empresa / Organización</w:t>
            </w:r>
          </w:p>
        </w:tc>
        <w:tc>
          <w:tcPr>
            <w:tcW w:w="4810" w:type="dxa"/>
            <w:shd w:val="clear" w:color="auto" w:fill="auto"/>
          </w:tcPr>
          <w:p w14:paraId="552E3688" w14:textId="77777777" w:rsidR="000F3E85" w:rsidRPr="00C9744E" w:rsidRDefault="000F3E85" w:rsidP="00F20AB0">
            <w:pPr>
              <w:spacing w:after="0" w:line="240" w:lineRule="auto"/>
              <w:rPr>
                <w:rFonts w:ascii="Arial" w:eastAsia="Times New Roman" w:hAnsi="Arial" w:cs="Arial"/>
                <w:color w:val="000000"/>
                <w:sz w:val="24"/>
                <w:szCs w:val="20"/>
                <w:lang w:eastAsia="es-VE"/>
              </w:rPr>
            </w:pPr>
            <w:r w:rsidRPr="00C9744E">
              <w:rPr>
                <w:rFonts w:ascii="Arial" w:eastAsia="Times New Roman" w:hAnsi="Arial" w:cs="Arial"/>
                <w:b/>
                <w:color w:val="000000"/>
                <w:sz w:val="24"/>
                <w:szCs w:val="20"/>
                <w:lang w:eastAsia="es-VE"/>
              </w:rPr>
              <w:t>Secretaría de Finanzas y Tesorería General del Estado de Nuevo León</w:t>
            </w:r>
          </w:p>
        </w:tc>
      </w:tr>
      <w:tr w:rsidR="000F3E85" w:rsidRPr="00C9744E" w14:paraId="271CF370" w14:textId="77777777" w:rsidTr="00F20AB0">
        <w:tc>
          <w:tcPr>
            <w:tcW w:w="3910" w:type="dxa"/>
            <w:shd w:val="clear" w:color="auto" w:fill="auto"/>
          </w:tcPr>
          <w:p w14:paraId="2CCC462D" w14:textId="77777777" w:rsidR="000F3E85" w:rsidRPr="00C9744E" w:rsidRDefault="000F3E85" w:rsidP="00F20AB0">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Representante de la organización</w:t>
            </w:r>
          </w:p>
        </w:tc>
        <w:tc>
          <w:tcPr>
            <w:tcW w:w="4810" w:type="dxa"/>
            <w:shd w:val="clear" w:color="auto" w:fill="auto"/>
          </w:tcPr>
          <w:p w14:paraId="33ACE4B2" w14:textId="77777777" w:rsidR="000F3E85" w:rsidRPr="00C9744E" w:rsidRDefault="000F3E85" w:rsidP="00F20AB0">
            <w:pPr>
              <w:spacing w:after="0" w:line="360" w:lineRule="auto"/>
              <w:rPr>
                <w:rFonts w:ascii="Arial" w:eastAsia="Times New Roman" w:hAnsi="Arial" w:cs="Arial"/>
                <w:color w:val="000000"/>
                <w:sz w:val="24"/>
                <w:szCs w:val="20"/>
                <w:lang w:val="es-MX" w:eastAsia="es-VE"/>
              </w:rPr>
            </w:pPr>
            <w:r w:rsidRPr="00C9744E">
              <w:rPr>
                <w:rFonts w:ascii="Arial" w:eastAsia="Times New Roman" w:hAnsi="Arial" w:cs="Arial"/>
                <w:color w:val="000000"/>
                <w:sz w:val="24"/>
                <w:szCs w:val="20"/>
                <w:lang w:val="es-MX" w:eastAsia="es-VE"/>
              </w:rPr>
              <w:t>Néstor Ibarra Palomares</w:t>
            </w:r>
          </w:p>
          <w:p w14:paraId="0ACE4AEC" w14:textId="77777777" w:rsidR="000F3E85" w:rsidRPr="00C9744E" w:rsidRDefault="000F3E85" w:rsidP="00F20AB0">
            <w:pPr>
              <w:spacing w:after="0" w:line="360" w:lineRule="auto"/>
              <w:rPr>
                <w:rFonts w:ascii="Arial" w:eastAsia="Times New Roman" w:hAnsi="Arial" w:cs="Arial"/>
                <w:color w:val="000000"/>
                <w:sz w:val="24"/>
                <w:szCs w:val="20"/>
                <w:lang w:eastAsia="es-VE"/>
              </w:rPr>
            </w:pPr>
          </w:p>
        </w:tc>
      </w:tr>
      <w:tr w:rsidR="000F3E85" w:rsidRPr="00C9744E" w14:paraId="3F271C43" w14:textId="77777777" w:rsidTr="00F20AB0">
        <w:tc>
          <w:tcPr>
            <w:tcW w:w="3910" w:type="dxa"/>
            <w:shd w:val="clear" w:color="auto" w:fill="auto"/>
          </w:tcPr>
          <w:p w14:paraId="1CB3CFE7" w14:textId="77777777" w:rsidR="000F3E85" w:rsidRPr="00C9744E" w:rsidRDefault="000F3E85" w:rsidP="00F20AB0">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Nombre del proyecto</w:t>
            </w:r>
          </w:p>
        </w:tc>
        <w:tc>
          <w:tcPr>
            <w:tcW w:w="4810" w:type="dxa"/>
            <w:shd w:val="clear" w:color="auto" w:fill="auto"/>
          </w:tcPr>
          <w:p w14:paraId="393B9DF2" w14:textId="4E5407C5" w:rsidR="000F3E85" w:rsidRPr="00C9744E" w:rsidRDefault="006C79B1" w:rsidP="00F20AB0">
            <w:pPr>
              <w:spacing w:after="0" w:line="360" w:lineRule="auto"/>
              <w:rPr>
                <w:rFonts w:ascii="Arial" w:eastAsia="Times New Roman" w:hAnsi="Arial" w:cs="Arial"/>
                <w:color w:val="000000"/>
                <w:sz w:val="24"/>
                <w:szCs w:val="20"/>
                <w:lang w:eastAsia="es-VE"/>
              </w:rPr>
            </w:pPr>
            <w:r>
              <w:rPr>
                <w:rFonts w:ascii="Arial" w:hAnsi="Arial" w:cs="Arial"/>
              </w:rPr>
              <w:t>Plataforma de Administración de Bienes Muebles</w:t>
            </w:r>
          </w:p>
        </w:tc>
      </w:tr>
    </w:tbl>
    <w:p w14:paraId="5A741DE4" w14:textId="77777777" w:rsidR="000F3E85" w:rsidRDefault="000F3E85" w:rsidP="000F3E85">
      <w:pPr>
        <w:tabs>
          <w:tab w:val="left" w:pos="5430"/>
        </w:tabs>
        <w:jc w:val="center"/>
        <w:rPr>
          <w:rFonts w:ascii="Arial" w:hAnsi="Arial" w:cs="Arial"/>
          <w:b/>
          <w:sz w:val="28"/>
          <w:lang w:val="es-MX"/>
        </w:rPr>
      </w:pPr>
    </w:p>
    <w:p w14:paraId="33AB8EB8" w14:textId="77777777" w:rsidR="000F3E85" w:rsidRDefault="000F3E85" w:rsidP="000F3E85">
      <w:pPr>
        <w:tabs>
          <w:tab w:val="left" w:pos="5430"/>
        </w:tabs>
        <w:jc w:val="center"/>
        <w:rPr>
          <w:rFonts w:ascii="Arial" w:hAnsi="Arial" w:cs="Arial"/>
          <w:b/>
          <w:sz w:val="28"/>
          <w:lang w:val="es-MX"/>
        </w:rPr>
      </w:pPr>
    </w:p>
    <w:p w14:paraId="578EE8FB" w14:textId="77777777" w:rsidR="000F3E85" w:rsidRDefault="000F3E85" w:rsidP="000F3E85">
      <w:pPr>
        <w:pStyle w:val="Prrafodelista"/>
        <w:numPr>
          <w:ilvl w:val="0"/>
          <w:numId w:val="1"/>
        </w:numPr>
        <w:tabs>
          <w:tab w:val="left" w:pos="5430"/>
        </w:tabs>
        <w:ind w:left="426"/>
        <w:rPr>
          <w:rFonts w:ascii="Arial" w:hAnsi="Arial" w:cs="Arial"/>
          <w:b/>
          <w:sz w:val="28"/>
          <w:lang w:val="es-MX"/>
        </w:rPr>
      </w:pPr>
      <w:r w:rsidRPr="00B818E5">
        <w:rPr>
          <w:rFonts w:ascii="Arial" w:hAnsi="Arial" w:cs="Arial"/>
          <w:b/>
          <w:sz w:val="28"/>
          <w:lang w:val="es-MX"/>
        </w:rPr>
        <w:t xml:space="preserve">Objetivo </w:t>
      </w:r>
    </w:p>
    <w:p w14:paraId="208CD19B" w14:textId="77777777" w:rsidR="000F3E85" w:rsidRPr="00B818E5" w:rsidRDefault="000F3E85" w:rsidP="000F3E85">
      <w:pPr>
        <w:pStyle w:val="Prrafodelista"/>
        <w:tabs>
          <w:tab w:val="left" w:pos="5430"/>
        </w:tabs>
        <w:ind w:left="426"/>
        <w:rPr>
          <w:rFonts w:ascii="Arial" w:hAnsi="Arial" w:cs="Arial"/>
          <w:b/>
          <w:sz w:val="28"/>
          <w:lang w:val="es-MX"/>
        </w:rPr>
      </w:pPr>
    </w:p>
    <w:p w14:paraId="5551FAC7" w14:textId="77777777" w:rsidR="000F3E85" w:rsidRPr="00B818E5" w:rsidRDefault="000F3E85" w:rsidP="000F3E85">
      <w:pPr>
        <w:tabs>
          <w:tab w:val="left" w:pos="5430"/>
        </w:tabs>
        <w:spacing w:line="360" w:lineRule="auto"/>
        <w:ind w:left="142"/>
        <w:jc w:val="both"/>
        <w:rPr>
          <w:rFonts w:ascii="Arial" w:hAnsi="Arial" w:cs="Arial"/>
          <w:sz w:val="24"/>
          <w:lang w:val="es-MX"/>
        </w:rPr>
      </w:pPr>
      <w:r>
        <w:rPr>
          <w:rFonts w:ascii="Arial" w:hAnsi="Arial" w:cs="Arial"/>
          <w:sz w:val="24"/>
          <w:lang w:val="es-MX"/>
        </w:rPr>
        <w:t xml:space="preserve">Administración y operación de la plataforma </w:t>
      </w:r>
      <w:r w:rsidRPr="00B818E5">
        <w:rPr>
          <w:rFonts w:ascii="Arial" w:hAnsi="Arial" w:cs="Arial"/>
          <w:sz w:val="24"/>
          <w:lang w:val="es-MX"/>
        </w:rPr>
        <w:t xml:space="preserve">con el objetivo de hacer más eficientes, seguros y efectivos sus procesos de negocio, con las siguientes características: </w:t>
      </w:r>
    </w:p>
    <w:p w14:paraId="450E8B78" w14:textId="77777777" w:rsidR="000F3E85" w:rsidRPr="00B818E5" w:rsidRDefault="000F3E85" w:rsidP="000F3E85">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Brindar servicios de calidad apegados a las mejores prácticas nacionales e internacionales.</w:t>
      </w:r>
    </w:p>
    <w:p w14:paraId="5A095901" w14:textId="77777777" w:rsidR="000F3E85" w:rsidRPr="00B818E5" w:rsidRDefault="000F3E85" w:rsidP="000F3E85">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Lograr la entera satisfacción de la Secretaria de Finanzas y Tesorería General del Estado de Nuevo León.</w:t>
      </w:r>
    </w:p>
    <w:p w14:paraId="33A8501C" w14:textId="77777777" w:rsidR="000F3E85" w:rsidRPr="00B818E5" w:rsidRDefault="000F3E85" w:rsidP="000F3E85">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Buscar la innovación y actualización constante en prácticas, metodologías y servicios.</w:t>
      </w:r>
    </w:p>
    <w:p w14:paraId="5B16065B" w14:textId="77777777" w:rsidR="000F3E85" w:rsidRPr="00B818E5" w:rsidRDefault="000F3E85" w:rsidP="000F3E85">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Generar una estrecha y duradera relación con la Secretaria de Finanzas y Tesorería General del Estado de Nuevo León.</w:t>
      </w:r>
    </w:p>
    <w:p w14:paraId="76FEB622" w14:textId="77777777" w:rsidR="000F3E85" w:rsidRDefault="000F3E85" w:rsidP="000F3E85">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Consolidar una imagen de asociación honesta, responsable y confiable.</w:t>
      </w:r>
    </w:p>
    <w:p w14:paraId="249E37D4" w14:textId="77777777" w:rsidR="000F3E85" w:rsidRDefault="000F3E85" w:rsidP="000F3E85">
      <w:pPr>
        <w:tabs>
          <w:tab w:val="left" w:pos="5430"/>
        </w:tabs>
        <w:spacing w:after="0" w:line="360" w:lineRule="auto"/>
        <w:ind w:left="142"/>
        <w:jc w:val="both"/>
        <w:rPr>
          <w:rFonts w:ascii="Arial" w:hAnsi="Arial" w:cs="Arial"/>
          <w:sz w:val="24"/>
          <w:lang w:val="es-MX"/>
        </w:rPr>
      </w:pPr>
    </w:p>
    <w:p w14:paraId="64D0950F" w14:textId="77777777" w:rsidR="000F3E85" w:rsidRPr="00D02058" w:rsidRDefault="000F3E85" w:rsidP="000F3E85">
      <w:pPr>
        <w:tabs>
          <w:tab w:val="left" w:pos="5430"/>
        </w:tabs>
        <w:spacing w:after="0" w:line="360" w:lineRule="auto"/>
        <w:ind w:left="142"/>
        <w:jc w:val="both"/>
        <w:rPr>
          <w:rFonts w:ascii="Arial" w:hAnsi="Arial" w:cs="Arial"/>
          <w:sz w:val="24"/>
          <w:lang w:val="es-MX"/>
        </w:rPr>
      </w:pPr>
    </w:p>
    <w:p w14:paraId="30F34082" w14:textId="77777777" w:rsidR="000F3E85" w:rsidRDefault="000F3E85" w:rsidP="000F3E85">
      <w:pPr>
        <w:pStyle w:val="Prrafodelista"/>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Acciones a seguir</w:t>
      </w:r>
    </w:p>
    <w:p w14:paraId="7EFE8FD1" w14:textId="77777777" w:rsidR="000F3E85" w:rsidRDefault="000F3E85" w:rsidP="000F3E85">
      <w:pPr>
        <w:pStyle w:val="Prrafodelista"/>
        <w:tabs>
          <w:tab w:val="left" w:pos="5430"/>
        </w:tabs>
        <w:rPr>
          <w:rFonts w:ascii="Arial" w:hAnsi="Arial" w:cs="Arial"/>
          <w:b/>
          <w:sz w:val="28"/>
          <w:lang w:val="es-MX"/>
        </w:rPr>
      </w:pPr>
    </w:p>
    <w:p w14:paraId="06E047E7" w14:textId="77777777" w:rsidR="000F3E85" w:rsidRPr="001E6413" w:rsidRDefault="000F3E85" w:rsidP="000F3E85">
      <w:pPr>
        <w:pStyle w:val="Prrafodelista"/>
        <w:numPr>
          <w:ilvl w:val="0"/>
          <w:numId w:val="4"/>
        </w:numPr>
        <w:tabs>
          <w:tab w:val="left" w:pos="5430"/>
        </w:tabs>
        <w:spacing w:after="0" w:line="360" w:lineRule="auto"/>
        <w:ind w:left="426"/>
        <w:jc w:val="both"/>
        <w:rPr>
          <w:rFonts w:ascii="Arial" w:hAnsi="Arial" w:cs="Arial"/>
          <w:sz w:val="24"/>
          <w:szCs w:val="24"/>
          <w:lang w:val="es-MX"/>
        </w:rPr>
      </w:pPr>
      <w:r w:rsidRPr="001E6413">
        <w:rPr>
          <w:rFonts w:ascii="Arial" w:hAnsi="Arial" w:cs="Arial"/>
          <w:sz w:val="24"/>
          <w:szCs w:val="24"/>
          <w:lang w:val="es-MX"/>
        </w:rPr>
        <w:t>Revisiones periódicas de los equipos</w:t>
      </w:r>
      <w:r>
        <w:rPr>
          <w:rFonts w:ascii="Arial" w:hAnsi="Arial" w:cs="Arial"/>
          <w:sz w:val="24"/>
          <w:szCs w:val="24"/>
          <w:lang w:val="es-MX"/>
        </w:rPr>
        <w:t xml:space="preserve"> (DEV, QA y PROD)</w:t>
      </w:r>
      <w:r w:rsidRPr="001E6413">
        <w:rPr>
          <w:rFonts w:ascii="Arial" w:hAnsi="Arial" w:cs="Arial"/>
          <w:sz w:val="24"/>
          <w:szCs w:val="24"/>
          <w:lang w:val="es-MX"/>
        </w:rPr>
        <w:t xml:space="preserve"> –</w:t>
      </w:r>
      <w:r>
        <w:rPr>
          <w:rFonts w:ascii="Arial" w:hAnsi="Arial" w:cs="Arial"/>
          <w:sz w:val="24"/>
          <w:szCs w:val="24"/>
          <w:lang w:val="es-MX"/>
        </w:rPr>
        <w:t xml:space="preserve"> </w:t>
      </w:r>
      <w:r w:rsidRPr="001E6413">
        <w:rPr>
          <w:rFonts w:ascii="Arial" w:hAnsi="Arial" w:cs="Arial"/>
          <w:sz w:val="24"/>
          <w:szCs w:val="24"/>
          <w:lang w:val="es-MX"/>
        </w:rPr>
        <w:t>asegurándose de que funcionan a pleno rendimiento y su so</w:t>
      </w:r>
      <w:r>
        <w:rPr>
          <w:rFonts w:ascii="Arial" w:hAnsi="Arial" w:cs="Arial"/>
          <w:sz w:val="24"/>
          <w:szCs w:val="24"/>
          <w:lang w:val="es-MX"/>
        </w:rPr>
        <w:t>ftware esté siempre actualizado</w:t>
      </w:r>
      <w:r w:rsidRPr="001E6413">
        <w:rPr>
          <w:rFonts w:ascii="Arial" w:hAnsi="Arial" w:cs="Arial"/>
          <w:sz w:val="24"/>
          <w:szCs w:val="24"/>
          <w:lang w:val="es-MX"/>
        </w:rPr>
        <w:t>.</w:t>
      </w:r>
    </w:p>
    <w:p w14:paraId="65332FE0" w14:textId="77777777" w:rsidR="000F3E85" w:rsidRPr="001E6413" w:rsidRDefault="000F3E85" w:rsidP="000F3E85">
      <w:pPr>
        <w:pStyle w:val="Prrafodelista"/>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Atención a solicitudes y requerimientos de los usuarios.</w:t>
      </w:r>
    </w:p>
    <w:p w14:paraId="77C07EBC" w14:textId="77777777" w:rsidR="000F3E85" w:rsidRPr="001E6413" w:rsidRDefault="000F3E85" w:rsidP="000F3E85">
      <w:pPr>
        <w:pStyle w:val="Prrafodelista"/>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 xml:space="preserve">Atención y generación de planes de continuidad </w:t>
      </w:r>
      <w:r w:rsidRPr="001E6413">
        <w:rPr>
          <w:rFonts w:ascii="Arial" w:hAnsi="Arial" w:cs="Arial"/>
          <w:sz w:val="24"/>
          <w:szCs w:val="24"/>
          <w:lang w:val="es-MX"/>
        </w:rPr>
        <w:t>–</w:t>
      </w:r>
      <w:r>
        <w:rPr>
          <w:rFonts w:ascii="Arial" w:hAnsi="Arial" w:cs="Arial"/>
          <w:sz w:val="24"/>
          <w:szCs w:val="24"/>
          <w:lang w:val="es-MX"/>
        </w:rPr>
        <w:t xml:space="preserve"> </w:t>
      </w:r>
      <w:r w:rsidRPr="001E6413">
        <w:rPr>
          <w:rFonts w:ascii="Arial" w:hAnsi="Arial" w:cs="Arial"/>
          <w:sz w:val="24"/>
          <w:szCs w:val="24"/>
          <w:lang w:val="es-MX"/>
        </w:rPr>
        <w:t>evitando pérdid</w:t>
      </w:r>
      <w:r>
        <w:rPr>
          <w:rFonts w:ascii="Arial" w:hAnsi="Arial" w:cs="Arial"/>
          <w:sz w:val="24"/>
          <w:szCs w:val="24"/>
          <w:lang w:val="es-MX"/>
        </w:rPr>
        <w:t>a de información</w:t>
      </w:r>
      <w:r w:rsidRPr="001E6413">
        <w:rPr>
          <w:rFonts w:ascii="Arial" w:hAnsi="Arial" w:cs="Arial"/>
          <w:sz w:val="24"/>
          <w:szCs w:val="24"/>
          <w:lang w:val="es-MX"/>
        </w:rPr>
        <w:t>.</w:t>
      </w:r>
    </w:p>
    <w:p w14:paraId="2ECAF4C0" w14:textId="77777777" w:rsidR="000F3E85" w:rsidRPr="001E6413" w:rsidRDefault="000F3E85" w:rsidP="000F3E85">
      <w:pPr>
        <w:pStyle w:val="Prrafodelista"/>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Gestión de la información, políticas de acceso, perfiles y roles.</w:t>
      </w:r>
    </w:p>
    <w:p w14:paraId="3B1C265E" w14:textId="77777777" w:rsidR="000F3E85" w:rsidRDefault="000F3E85" w:rsidP="000F3E85">
      <w:pPr>
        <w:tabs>
          <w:tab w:val="left" w:pos="5430"/>
        </w:tabs>
        <w:spacing w:line="360" w:lineRule="auto"/>
        <w:jc w:val="both"/>
        <w:rPr>
          <w:rFonts w:ascii="Arial" w:hAnsi="Arial" w:cs="Arial"/>
          <w:lang w:val="es-MX"/>
        </w:rPr>
      </w:pPr>
    </w:p>
    <w:p w14:paraId="41F8BBF7" w14:textId="77777777" w:rsidR="000F3E85" w:rsidRDefault="000F3E85" w:rsidP="000F3E85">
      <w:pPr>
        <w:pStyle w:val="Prrafodelista"/>
        <w:numPr>
          <w:ilvl w:val="0"/>
          <w:numId w:val="1"/>
        </w:numPr>
        <w:tabs>
          <w:tab w:val="left" w:pos="5430"/>
        </w:tabs>
        <w:ind w:left="426"/>
        <w:rPr>
          <w:rFonts w:ascii="Arial" w:hAnsi="Arial" w:cs="Arial"/>
          <w:b/>
          <w:sz w:val="28"/>
          <w:lang w:val="es-MX"/>
        </w:rPr>
      </w:pPr>
      <w:r w:rsidRPr="00B76E04">
        <w:rPr>
          <w:rFonts w:ascii="Arial" w:hAnsi="Arial" w:cs="Arial"/>
          <w:b/>
          <w:sz w:val="28"/>
          <w:lang w:val="es-MX"/>
        </w:rPr>
        <w:t>Ficha Técnica QA y Producción</w:t>
      </w:r>
    </w:p>
    <w:p w14:paraId="7E4FC812" w14:textId="77777777" w:rsidR="000F3E85" w:rsidRDefault="000F3E85" w:rsidP="000F3E85">
      <w:pPr>
        <w:pStyle w:val="Prrafodelista"/>
        <w:tabs>
          <w:tab w:val="left" w:pos="5430"/>
        </w:tabs>
        <w:ind w:left="426"/>
        <w:rPr>
          <w:rFonts w:ascii="Arial" w:hAnsi="Arial" w:cs="Arial"/>
          <w:b/>
          <w:sz w:val="28"/>
          <w:lang w:val="es-MX"/>
        </w:rPr>
      </w:pPr>
    </w:p>
    <w:p w14:paraId="55BB5678" w14:textId="77777777" w:rsidR="000F3E85" w:rsidRPr="00B76E04" w:rsidRDefault="000F3E85" w:rsidP="000F3E85">
      <w:pPr>
        <w:pStyle w:val="Prrafodelista"/>
        <w:tabs>
          <w:tab w:val="left" w:pos="5430"/>
        </w:tabs>
        <w:ind w:left="426"/>
        <w:rPr>
          <w:rFonts w:ascii="Arial" w:hAnsi="Arial" w:cs="Arial"/>
          <w:b/>
          <w:sz w:val="28"/>
          <w:lang w:val="es-MX"/>
        </w:rPr>
      </w:pPr>
      <w:r w:rsidRPr="00F640BA">
        <w:rPr>
          <w:rFonts w:ascii="Arial" w:hAnsi="Arial" w:cs="Arial"/>
          <w:b/>
          <w:sz w:val="24"/>
          <w:szCs w:val="24"/>
        </w:rPr>
        <w:t>Producción</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841"/>
        <w:gridCol w:w="1569"/>
        <w:gridCol w:w="514"/>
        <w:gridCol w:w="1034"/>
        <w:gridCol w:w="427"/>
        <w:gridCol w:w="2053"/>
        <w:gridCol w:w="862"/>
        <w:gridCol w:w="1528"/>
      </w:tblGrid>
      <w:tr w:rsidR="000F3E85" w:rsidRPr="00B76E04" w14:paraId="3FF097D1" w14:textId="77777777" w:rsidTr="00F20AB0">
        <w:trPr>
          <w:trHeight w:val="456"/>
        </w:trPr>
        <w:tc>
          <w:tcPr>
            <w:tcW w:w="4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F12438"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IP</w:t>
            </w:r>
          </w:p>
        </w:tc>
        <w:tc>
          <w:tcPr>
            <w:tcW w:w="88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73E07"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Hostname</w:t>
            </w:r>
          </w:p>
        </w:tc>
        <w:tc>
          <w:tcPr>
            <w:tcW w:w="29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E36989"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Ram</w:t>
            </w:r>
          </w:p>
        </w:tc>
        <w:tc>
          <w:tcPr>
            <w:tcW w:w="5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3548231"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Almacenamiento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1347FA"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RAID</w:t>
            </w:r>
          </w:p>
        </w:tc>
        <w:tc>
          <w:tcPr>
            <w:tcW w:w="116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BD01CE"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Uso</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FFB40AF"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Certificado</w:t>
            </w:r>
          </w:p>
        </w:tc>
        <w:tc>
          <w:tcPr>
            <w:tcW w:w="8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4ED555D"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Ambiente</w:t>
            </w:r>
          </w:p>
        </w:tc>
      </w:tr>
      <w:tr w:rsidR="000F3E85" w:rsidRPr="00B76E04" w14:paraId="08F0D83E" w14:textId="77777777" w:rsidTr="00F20AB0">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0BFD0E4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10.210.26.26</w:t>
            </w:r>
          </w:p>
        </w:tc>
        <w:tc>
          <w:tcPr>
            <w:tcW w:w="889" w:type="pct"/>
            <w:tcBorders>
              <w:top w:val="nil"/>
              <w:left w:val="nil"/>
              <w:bottom w:val="single" w:sz="4" w:space="0" w:color="auto"/>
              <w:right w:val="single" w:sz="4" w:space="0" w:color="auto"/>
            </w:tcBorders>
            <w:shd w:val="clear" w:color="auto" w:fill="auto"/>
            <w:vAlign w:val="center"/>
            <w:hideMark/>
          </w:tcPr>
          <w:p w14:paraId="0618D1F2"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tesoreria-virtual-servicios.nl.gob.mx</w:t>
            </w:r>
          </w:p>
        </w:tc>
        <w:tc>
          <w:tcPr>
            <w:tcW w:w="291" w:type="pct"/>
            <w:tcBorders>
              <w:top w:val="nil"/>
              <w:left w:val="nil"/>
              <w:bottom w:val="single" w:sz="4" w:space="0" w:color="auto"/>
              <w:right w:val="single" w:sz="4" w:space="0" w:color="auto"/>
            </w:tcBorders>
            <w:shd w:val="clear" w:color="auto" w:fill="auto"/>
            <w:vAlign w:val="center"/>
            <w:hideMark/>
          </w:tcPr>
          <w:p w14:paraId="013AEDD6"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4CC2D1B4"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w:t>
            </w:r>
          </w:p>
        </w:tc>
        <w:tc>
          <w:tcPr>
            <w:tcW w:w="242" w:type="pct"/>
            <w:tcBorders>
              <w:top w:val="nil"/>
              <w:left w:val="nil"/>
              <w:bottom w:val="single" w:sz="4" w:space="0" w:color="auto"/>
              <w:right w:val="single" w:sz="4" w:space="0" w:color="auto"/>
            </w:tcBorders>
            <w:shd w:val="clear" w:color="auto" w:fill="auto"/>
            <w:vAlign w:val="center"/>
            <w:hideMark/>
          </w:tcPr>
          <w:p w14:paraId="68F3D19D"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6CBD5690"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dedicado a las apis de los servicios de las aplicaciones que conforman el set de tesoreria virtual</w:t>
            </w:r>
          </w:p>
        </w:tc>
        <w:tc>
          <w:tcPr>
            <w:tcW w:w="488" w:type="pct"/>
            <w:tcBorders>
              <w:top w:val="nil"/>
              <w:left w:val="nil"/>
              <w:bottom w:val="single" w:sz="4" w:space="0" w:color="auto"/>
              <w:right w:val="single" w:sz="4" w:space="0" w:color="auto"/>
            </w:tcBorders>
            <w:shd w:val="clear" w:color="auto" w:fill="auto"/>
            <w:vAlign w:val="center"/>
            <w:hideMark/>
          </w:tcPr>
          <w:p w14:paraId="36AECD0C"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6AFD0D37"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Produccion</w:t>
            </w:r>
          </w:p>
        </w:tc>
      </w:tr>
      <w:tr w:rsidR="000F3E85" w:rsidRPr="00B76E04" w14:paraId="6EF0D9E0" w14:textId="77777777" w:rsidTr="00F20AB0">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1AA46D4F"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10.210.26.25</w:t>
            </w:r>
          </w:p>
        </w:tc>
        <w:tc>
          <w:tcPr>
            <w:tcW w:w="889" w:type="pct"/>
            <w:tcBorders>
              <w:top w:val="nil"/>
              <w:left w:val="nil"/>
              <w:bottom w:val="single" w:sz="4" w:space="0" w:color="auto"/>
              <w:right w:val="single" w:sz="4" w:space="0" w:color="auto"/>
            </w:tcBorders>
            <w:shd w:val="clear" w:color="auto" w:fill="auto"/>
            <w:vAlign w:val="center"/>
            <w:hideMark/>
          </w:tcPr>
          <w:p w14:paraId="31023EAD"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tesoreria-virtual.nl.gob.mx</w:t>
            </w:r>
          </w:p>
        </w:tc>
        <w:tc>
          <w:tcPr>
            <w:tcW w:w="291" w:type="pct"/>
            <w:tcBorders>
              <w:top w:val="nil"/>
              <w:left w:val="nil"/>
              <w:bottom w:val="single" w:sz="4" w:space="0" w:color="auto"/>
              <w:right w:val="single" w:sz="4" w:space="0" w:color="auto"/>
            </w:tcBorders>
            <w:shd w:val="clear" w:color="auto" w:fill="auto"/>
            <w:vAlign w:val="center"/>
            <w:hideMark/>
          </w:tcPr>
          <w:p w14:paraId="3E2B378F"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1AFF3215"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 </w:t>
            </w:r>
          </w:p>
        </w:tc>
        <w:tc>
          <w:tcPr>
            <w:tcW w:w="242" w:type="pct"/>
            <w:tcBorders>
              <w:top w:val="nil"/>
              <w:left w:val="nil"/>
              <w:bottom w:val="single" w:sz="4" w:space="0" w:color="auto"/>
              <w:right w:val="single" w:sz="4" w:space="0" w:color="auto"/>
            </w:tcBorders>
            <w:shd w:val="clear" w:color="auto" w:fill="auto"/>
            <w:vAlign w:val="center"/>
            <w:hideMark/>
          </w:tcPr>
          <w:p w14:paraId="4B310DE5"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33EEE1DC"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dedicado a las aplicaciones front que conforman el set de tesoreria virttual</w:t>
            </w:r>
          </w:p>
        </w:tc>
        <w:tc>
          <w:tcPr>
            <w:tcW w:w="488" w:type="pct"/>
            <w:tcBorders>
              <w:top w:val="nil"/>
              <w:left w:val="nil"/>
              <w:bottom w:val="single" w:sz="4" w:space="0" w:color="auto"/>
              <w:right w:val="single" w:sz="4" w:space="0" w:color="auto"/>
            </w:tcBorders>
            <w:shd w:val="clear" w:color="auto" w:fill="auto"/>
            <w:vAlign w:val="center"/>
            <w:hideMark/>
          </w:tcPr>
          <w:p w14:paraId="6E5B7C5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46BD805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Produccion</w:t>
            </w:r>
          </w:p>
        </w:tc>
      </w:tr>
      <w:tr w:rsidR="000F3E85" w:rsidRPr="00B76E04" w14:paraId="54343413" w14:textId="77777777" w:rsidTr="00F20AB0">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28E34B88"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10.210.26.27</w:t>
            </w:r>
          </w:p>
        </w:tc>
        <w:tc>
          <w:tcPr>
            <w:tcW w:w="889" w:type="pct"/>
            <w:tcBorders>
              <w:top w:val="nil"/>
              <w:left w:val="nil"/>
              <w:bottom w:val="single" w:sz="4" w:space="0" w:color="auto"/>
              <w:right w:val="single" w:sz="4" w:space="0" w:color="auto"/>
            </w:tcBorders>
            <w:shd w:val="clear" w:color="auto" w:fill="auto"/>
            <w:vAlign w:val="center"/>
            <w:hideMark/>
          </w:tcPr>
          <w:p w14:paraId="32D55C46"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sin dominio /localhost.localdomain</w:t>
            </w:r>
          </w:p>
        </w:tc>
        <w:tc>
          <w:tcPr>
            <w:tcW w:w="291" w:type="pct"/>
            <w:tcBorders>
              <w:top w:val="nil"/>
              <w:left w:val="nil"/>
              <w:bottom w:val="single" w:sz="4" w:space="0" w:color="auto"/>
              <w:right w:val="single" w:sz="4" w:space="0" w:color="auto"/>
            </w:tcBorders>
            <w:shd w:val="clear" w:color="auto" w:fill="auto"/>
            <w:vAlign w:val="center"/>
            <w:hideMark/>
          </w:tcPr>
          <w:p w14:paraId="3E41C84A"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31GB</w:t>
            </w:r>
          </w:p>
        </w:tc>
        <w:tc>
          <w:tcPr>
            <w:tcW w:w="586" w:type="pct"/>
            <w:tcBorders>
              <w:top w:val="nil"/>
              <w:left w:val="nil"/>
              <w:bottom w:val="single" w:sz="4" w:space="0" w:color="auto"/>
              <w:right w:val="single" w:sz="4" w:space="0" w:color="auto"/>
            </w:tcBorders>
            <w:shd w:val="clear" w:color="auto" w:fill="auto"/>
            <w:vAlign w:val="center"/>
            <w:hideMark/>
          </w:tcPr>
          <w:p w14:paraId="7CAD9712"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344G</w:t>
            </w:r>
          </w:p>
        </w:tc>
        <w:tc>
          <w:tcPr>
            <w:tcW w:w="242" w:type="pct"/>
            <w:tcBorders>
              <w:top w:val="nil"/>
              <w:left w:val="nil"/>
              <w:bottom w:val="single" w:sz="4" w:space="0" w:color="auto"/>
              <w:right w:val="single" w:sz="4" w:space="0" w:color="auto"/>
            </w:tcBorders>
            <w:shd w:val="clear" w:color="auto" w:fill="auto"/>
            <w:vAlign w:val="center"/>
            <w:hideMark/>
          </w:tcPr>
          <w:p w14:paraId="2A8985BA"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78DBF188"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dedicado a la base de datos</w:t>
            </w:r>
          </w:p>
        </w:tc>
        <w:tc>
          <w:tcPr>
            <w:tcW w:w="488" w:type="pct"/>
            <w:tcBorders>
              <w:top w:val="nil"/>
              <w:left w:val="nil"/>
              <w:bottom w:val="single" w:sz="4" w:space="0" w:color="auto"/>
              <w:right w:val="single" w:sz="4" w:space="0" w:color="auto"/>
            </w:tcBorders>
            <w:shd w:val="clear" w:color="auto" w:fill="auto"/>
            <w:vAlign w:val="center"/>
            <w:hideMark/>
          </w:tcPr>
          <w:p w14:paraId="28CDDAC1"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7C4DEAC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Produccion</w:t>
            </w:r>
          </w:p>
        </w:tc>
      </w:tr>
      <w:tr w:rsidR="000F3E85" w:rsidRPr="00B76E04" w14:paraId="36BD04F1" w14:textId="77777777" w:rsidTr="00F20AB0">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71BE92D8"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10.210.26.28</w:t>
            </w:r>
          </w:p>
        </w:tc>
        <w:tc>
          <w:tcPr>
            <w:tcW w:w="889" w:type="pct"/>
            <w:tcBorders>
              <w:top w:val="nil"/>
              <w:left w:val="nil"/>
              <w:bottom w:val="single" w:sz="4" w:space="0" w:color="auto"/>
              <w:right w:val="single" w:sz="4" w:space="0" w:color="auto"/>
            </w:tcBorders>
            <w:shd w:val="clear" w:color="auto" w:fill="auto"/>
            <w:vAlign w:val="center"/>
            <w:hideMark/>
          </w:tcPr>
          <w:p w14:paraId="37144F6C"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MyCloudEX2Ultra</w:t>
            </w:r>
          </w:p>
        </w:tc>
        <w:tc>
          <w:tcPr>
            <w:tcW w:w="291" w:type="pct"/>
            <w:tcBorders>
              <w:top w:val="nil"/>
              <w:left w:val="nil"/>
              <w:bottom w:val="single" w:sz="4" w:space="0" w:color="auto"/>
              <w:right w:val="single" w:sz="4" w:space="0" w:color="auto"/>
            </w:tcBorders>
            <w:shd w:val="clear" w:color="auto" w:fill="auto"/>
            <w:vAlign w:val="center"/>
            <w:hideMark/>
          </w:tcPr>
          <w:p w14:paraId="2137ABE4" w14:textId="77777777" w:rsidR="000F3E85" w:rsidRPr="00B76E04" w:rsidRDefault="000F3E85" w:rsidP="00F20AB0">
            <w:pPr>
              <w:spacing w:after="0" w:line="240" w:lineRule="auto"/>
              <w:jc w:val="center"/>
              <w:rPr>
                <w:rFonts w:ascii="Arial" w:eastAsia="Times New Roman" w:hAnsi="Arial" w:cs="Arial"/>
                <w:color w:val="000000" w:themeColor="text1"/>
                <w:sz w:val="12"/>
                <w:szCs w:val="14"/>
                <w:lang w:val="es-MX" w:eastAsia="es-MX"/>
              </w:rPr>
            </w:pPr>
            <w:r w:rsidRPr="00B76E04">
              <w:rPr>
                <w:rFonts w:ascii="Arial" w:eastAsia="Times New Roman" w:hAnsi="Arial" w:cs="Arial"/>
                <w:color w:val="000000" w:themeColor="text1"/>
                <w:sz w:val="12"/>
                <w:szCs w:val="14"/>
                <w:lang w:val="es-MX" w:eastAsia="es-MX"/>
              </w:rPr>
              <w:t>1GB</w:t>
            </w:r>
          </w:p>
        </w:tc>
        <w:tc>
          <w:tcPr>
            <w:tcW w:w="586" w:type="pct"/>
            <w:tcBorders>
              <w:top w:val="nil"/>
              <w:left w:val="nil"/>
              <w:bottom w:val="single" w:sz="4" w:space="0" w:color="auto"/>
              <w:right w:val="single" w:sz="4" w:space="0" w:color="auto"/>
            </w:tcBorders>
            <w:shd w:val="clear" w:color="auto" w:fill="auto"/>
            <w:vAlign w:val="center"/>
            <w:hideMark/>
          </w:tcPr>
          <w:p w14:paraId="6FCA1282"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5.4T </w:t>
            </w:r>
          </w:p>
        </w:tc>
        <w:tc>
          <w:tcPr>
            <w:tcW w:w="242" w:type="pct"/>
            <w:tcBorders>
              <w:top w:val="nil"/>
              <w:left w:val="nil"/>
              <w:bottom w:val="single" w:sz="4" w:space="0" w:color="auto"/>
              <w:right w:val="single" w:sz="4" w:space="0" w:color="auto"/>
            </w:tcBorders>
            <w:shd w:val="clear" w:color="auto" w:fill="auto"/>
            <w:vAlign w:val="center"/>
            <w:hideMark/>
          </w:tcPr>
          <w:p w14:paraId="3634E669"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w:t>
            </w:r>
          </w:p>
        </w:tc>
        <w:tc>
          <w:tcPr>
            <w:tcW w:w="1163" w:type="pct"/>
            <w:tcBorders>
              <w:top w:val="nil"/>
              <w:left w:val="nil"/>
              <w:bottom w:val="single" w:sz="4" w:space="0" w:color="auto"/>
              <w:right w:val="single" w:sz="4" w:space="0" w:color="auto"/>
            </w:tcBorders>
            <w:shd w:val="clear" w:color="auto" w:fill="auto"/>
            <w:vAlign w:val="center"/>
            <w:hideMark/>
          </w:tcPr>
          <w:p w14:paraId="26781440"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Almacenamiento de archivos</w:t>
            </w:r>
          </w:p>
        </w:tc>
        <w:tc>
          <w:tcPr>
            <w:tcW w:w="488" w:type="pct"/>
            <w:tcBorders>
              <w:top w:val="nil"/>
              <w:left w:val="nil"/>
              <w:bottom w:val="single" w:sz="4" w:space="0" w:color="auto"/>
              <w:right w:val="single" w:sz="4" w:space="0" w:color="auto"/>
            </w:tcBorders>
            <w:shd w:val="clear" w:color="auto" w:fill="auto"/>
            <w:vAlign w:val="center"/>
            <w:hideMark/>
          </w:tcPr>
          <w:p w14:paraId="67ADA760" w14:textId="77777777" w:rsidR="000F3E85" w:rsidRPr="00B76E04" w:rsidRDefault="000F3E85" w:rsidP="00F20AB0">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0BFAFCB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Desarrollo,QA,Producción</w:t>
            </w:r>
          </w:p>
        </w:tc>
      </w:tr>
      <w:tr w:rsidR="000F3E85" w:rsidRPr="00B76E04" w14:paraId="3650639E" w14:textId="77777777" w:rsidTr="00F20AB0">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0C7367F2"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10.200.4.111</w:t>
            </w:r>
          </w:p>
        </w:tc>
        <w:tc>
          <w:tcPr>
            <w:tcW w:w="889" w:type="pct"/>
            <w:tcBorders>
              <w:top w:val="nil"/>
              <w:left w:val="nil"/>
              <w:bottom w:val="single" w:sz="4" w:space="0" w:color="auto"/>
              <w:right w:val="single" w:sz="4" w:space="0" w:color="auto"/>
            </w:tcBorders>
            <w:shd w:val="clear" w:color="auto" w:fill="auto"/>
            <w:vAlign w:val="center"/>
            <w:hideMark/>
          </w:tcPr>
          <w:p w14:paraId="426772F3"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evalua-pbr.nl.gob.mx</w:t>
            </w:r>
          </w:p>
        </w:tc>
        <w:tc>
          <w:tcPr>
            <w:tcW w:w="291" w:type="pct"/>
            <w:tcBorders>
              <w:top w:val="nil"/>
              <w:left w:val="nil"/>
              <w:bottom w:val="single" w:sz="4" w:space="0" w:color="auto"/>
              <w:right w:val="single" w:sz="4" w:space="0" w:color="auto"/>
            </w:tcBorders>
            <w:shd w:val="clear" w:color="auto" w:fill="auto"/>
            <w:vAlign w:val="center"/>
            <w:hideMark/>
          </w:tcPr>
          <w:p w14:paraId="15B1AB6C"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7.5GB</w:t>
            </w:r>
          </w:p>
        </w:tc>
        <w:tc>
          <w:tcPr>
            <w:tcW w:w="586" w:type="pct"/>
            <w:tcBorders>
              <w:top w:val="nil"/>
              <w:left w:val="nil"/>
              <w:bottom w:val="single" w:sz="4" w:space="0" w:color="auto"/>
              <w:right w:val="single" w:sz="4" w:space="0" w:color="auto"/>
            </w:tcBorders>
            <w:shd w:val="clear" w:color="auto" w:fill="auto"/>
            <w:vAlign w:val="center"/>
            <w:hideMark/>
          </w:tcPr>
          <w:p w14:paraId="5C0A0B3A"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407G</w:t>
            </w:r>
          </w:p>
        </w:tc>
        <w:tc>
          <w:tcPr>
            <w:tcW w:w="242" w:type="pct"/>
            <w:tcBorders>
              <w:top w:val="nil"/>
              <w:left w:val="nil"/>
              <w:bottom w:val="single" w:sz="4" w:space="0" w:color="auto"/>
              <w:right w:val="single" w:sz="4" w:space="0" w:color="auto"/>
            </w:tcBorders>
            <w:shd w:val="clear" w:color="auto" w:fill="auto"/>
            <w:vAlign w:val="center"/>
            <w:hideMark/>
          </w:tcPr>
          <w:p w14:paraId="085D845E"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06ABCAE4"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para el micrositio de PBR, servidor de base de datos, servidor de aplicaciones</w:t>
            </w:r>
          </w:p>
        </w:tc>
        <w:tc>
          <w:tcPr>
            <w:tcW w:w="488" w:type="pct"/>
            <w:tcBorders>
              <w:top w:val="nil"/>
              <w:left w:val="nil"/>
              <w:bottom w:val="single" w:sz="4" w:space="0" w:color="auto"/>
              <w:right w:val="single" w:sz="4" w:space="0" w:color="auto"/>
            </w:tcBorders>
            <w:shd w:val="clear" w:color="auto" w:fill="auto"/>
            <w:vAlign w:val="center"/>
            <w:hideMark/>
          </w:tcPr>
          <w:p w14:paraId="07933DE9"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36BAC626" w14:textId="77777777" w:rsidR="000F3E85" w:rsidRPr="00B76E04"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Produccion,Desarrollo</w:t>
            </w:r>
          </w:p>
        </w:tc>
      </w:tr>
    </w:tbl>
    <w:p w14:paraId="450A66A3" w14:textId="77777777" w:rsidR="000F3E85" w:rsidRDefault="000F3E85" w:rsidP="000F3E85">
      <w:pPr>
        <w:tabs>
          <w:tab w:val="left" w:pos="5430"/>
        </w:tabs>
        <w:spacing w:line="360" w:lineRule="auto"/>
        <w:jc w:val="both"/>
        <w:rPr>
          <w:rFonts w:ascii="Arial" w:hAnsi="Arial" w:cs="Arial"/>
          <w:lang w:val="es-MX"/>
        </w:rPr>
      </w:pPr>
    </w:p>
    <w:p w14:paraId="3B104492" w14:textId="77777777" w:rsidR="000F3E85" w:rsidRPr="00F640BA" w:rsidRDefault="000F3E85" w:rsidP="000F3E85">
      <w:pPr>
        <w:ind w:left="426"/>
        <w:rPr>
          <w:rFonts w:ascii="Arial" w:hAnsi="Arial" w:cs="Arial"/>
          <w:b/>
          <w:sz w:val="24"/>
          <w:szCs w:val="24"/>
        </w:rPr>
      </w:pPr>
      <w:r w:rsidRPr="00F640BA">
        <w:rPr>
          <w:rFonts w:ascii="Arial" w:hAnsi="Arial" w:cs="Arial"/>
          <w:b/>
          <w:sz w:val="24"/>
          <w:szCs w:val="24"/>
        </w:rPr>
        <w:t>QA</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647"/>
        <w:gridCol w:w="696"/>
        <w:gridCol w:w="581"/>
        <w:gridCol w:w="567"/>
        <w:gridCol w:w="494"/>
        <w:gridCol w:w="1298"/>
        <w:gridCol w:w="554"/>
        <w:gridCol w:w="407"/>
        <w:gridCol w:w="574"/>
        <w:gridCol w:w="641"/>
        <w:gridCol w:w="547"/>
        <w:gridCol w:w="514"/>
        <w:gridCol w:w="554"/>
        <w:gridCol w:w="754"/>
      </w:tblGrid>
      <w:tr w:rsidR="000F3E85" w:rsidRPr="00F640BA" w14:paraId="293E61B1" w14:textId="77777777" w:rsidTr="00F20AB0">
        <w:trPr>
          <w:trHeight w:val="285"/>
        </w:trPr>
        <w:tc>
          <w:tcPr>
            <w:tcW w:w="2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236835"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Ambiente</w:t>
            </w:r>
          </w:p>
        </w:tc>
        <w:tc>
          <w:tcPr>
            <w:tcW w:w="7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B61AAEC"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Conexión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E6E857"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Permiso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C2BD2"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Nombre</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DD9E571"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Puerto</w:t>
            </w:r>
          </w:p>
        </w:tc>
        <w:tc>
          <w:tcPr>
            <w:tcW w:w="110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43E4D6"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IP</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6AEB5D8"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Usuario</w:t>
            </w:r>
          </w:p>
        </w:tc>
        <w:tc>
          <w:tcPr>
            <w:tcW w:w="2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82D99C"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RAM</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1E33413"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Núcleos</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51A73A"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B892C52"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Version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8760DDF"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Interno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3FEF3D0"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Externo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6DC3732"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Procesador</w:t>
            </w:r>
          </w:p>
        </w:tc>
      </w:tr>
      <w:tr w:rsidR="000F3E85" w:rsidRPr="00F640BA" w14:paraId="3FEDED5A" w14:textId="77777777" w:rsidTr="00F20AB0">
        <w:trPr>
          <w:trHeight w:val="285"/>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593685B0"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1BB3883B"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517E0A5C"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6B605DD6"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BD</w:t>
            </w:r>
          </w:p>
        </w:tc>
        <w:tc>
          <w:tcPr>
            <w:tcW w:w="242" w:type="pct"/>
            <w:tcBorders>
              <w:top w:val="nil"/>
              <w:left w:val="nil"/>
              <w:bottom w:val="single" w:sz="4" w:space="0" w:color="auto"/>
              <w:right w:val="single" w:sz="4" w:space="0" w:color="auto"/>
            </w:tcBorders>
            <w:shd w:val="clear" w:color="auto" w:fill="auto"/>
            <w:vAlign w:val="center"/>
            <w:hideMark/>
          </w:tcPr>
          <w:p w14:paraId="6AFCC297"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7DC211C3"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10.200.4.77</w:t>
            </w:r>
          </w:p>
        </w:tc>
        <w:tc>
          <w:tcPr>
            <w:tcW w:w="458" w:type="pct"/>
            <w:tcBorders>
              <w:top w:val="nil"/>
              <w:left w:val="nil"/>
              <w:bottom w:val="single" w:sz="4" w:space="0" w:color="auto"/>
              <w:right w:val="single" w:sz="4" w:space="0" w:color="auto"/>
            </w:tcBorders>
            <w:shd w:val="clear" w:color="auto" w:fill="auto"/>
            <w:vAlign w:val="center"/>
            <w:hideMark/>
          </w:tcPr>
          <w:p w14:paraId="1930703C"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724E7427"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46CAEB83"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71B9D76E"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018A84CF"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3A15B7C4"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50G</w:t>
            </w:r>
          </w:p>
        </w:tc>
        <w:tc>
          <w:tcPr>
            <w:tcW w:w="242" w:type="pct"/>
            <w:tcBorders>
              <w:top w:val="nil"/>
              <w:left w:val="nil"/>
              <w:bottom w:val="single" w:sz="4" w:space="0" w:color="auto"/>
              <w:right w:val="single" w:sz="4" w:space="0" w:color="auto"/>
            </w:tcBorders>
            <w:shd w:val="clear" w:color="auto" w:fill="auto"/>
            <w:vAlign w:val="center"/>
            <w:hideMark/>
          </w:tcPr>
          <w:p w14:paraId="6E37A761"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681D1CFC"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r>
      <w:tr w:rsidR="000F3E85" w:rsidRPr="00F640BA" w14:paraId="60C36140" w14:textId="77777777" w:rsidTr="00F20AB0">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25B76E90"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09194E20"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2AD6E3DD"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10F05EA5"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Back End</w:t>
            </w:r>
          </w:p>
        </w:tc>
        <w:tc>
          <w:tcPr>
            <w:tcW w:w="242" w:type="pct"/>
            <w:tcBorders>
              <w:top w:val="nil"/>
              <w:left w:val="nil"/>
              <w:bottom w:val="single" w:sz="4" w:space="0" w:color="auto"/>
              <w:right w:val="single" w:sz="4" w:space="0" w:color="auto"/>
            </w:tcBorders>
            <w:shd w:val="clear" w:color="auto" w:fill="auto"/>
            <w:vAlign w:val="center"/>
            <w:hideMark/>
          </w:tcPr>
          <w:p w14:paraId="706B8CBF"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69036D0D"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10.200.4.164</w:t>
            </w:r>
          </w:p>
        </w:tc>
        <w:tc>
          <w:tcPr>
            <w:tcW w:w="458" w:type="pct"/>
            <w:tcBorders>
              <w:top w:val="nil"/>
              <w:left w:val="nil"/>
              <w:bottom w:val="single" w:sz="4" w:space="0" w:color="auto"/>
              <w:right w:val="single" w:sz="4" w:space="0" w:color="auto"/>
            </w:tcBorders>
            <w:shd w:val="clear" w:color="auto" w:fill="auto"/>
            <w:vAlign w:val="center"/>
            <w:hideMark/>
          </w:tcPr>
          <w:p w14:paraId="437B7AB1"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731EB283"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7BB3401A"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26AF10AB"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251F4744"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3BFDB8B2"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0FA358F6"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0898961C"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Intel(R) Core(TM) i7</w:t>
            </w:r>
          </w:p>
        </w:tc>
      </w:tr>
      <w:tr w:rsidR="000F3E85" w:rsidRPr="00F640BA" w14:paraId="1351BF5E" w14:textId="77777777" w:rsidTr="00F20AB0">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4276AD1D"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5DDC1BB5"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601FD75A"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4095876A"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Front End</w:t>
            </w:r>
          </w:p>
        </w:tc>
        <w:tc>
          <w:tcPr>
            <w:tcW w:w="242" w:type="pct"/>
            <w:tcBorders>
              <w:top w:val="nil"/>
              <w:left w:val="nil"/>
              <w:bottom w:val="single" w:sz="4" w:space="0" w:color="auto"/>
              <w:right w:val="single" w:sz="4" w:space="0" w:color="auto"/>
            </w:tcBorders>
            <w:shd w:val="clear" w:color="auto" w:fill="auto"/>
            <w:vAlign w:val="center"/>
            <w:hideMark/>
          </w:tcPr>
          <w:p w14:paraId="4378C0AE"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0A849E84"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10.200.4.165</w:t>
            </w:r>
          </w:p>
        </w:tc>
        <w:tc>
          <w:tcPr>
            <w:tcW w:w="458" w:type="pct"/>
            <w:tcBorders>
              <w:top w:val="nil"/>
              <w:left w:val="nil"/>
              <w:bottom w:val="single" w:sz="4" w:space="0" w:color="auto"/>
              <w:right w:val="single" w:sz="4" w:space="0" w:color="auto"/>
            </w:tcBorders>
            <w:shd w:val="clear" w:color="auto" w:fill="auto"/>
            <w:vAlign w:val="center"/>
            <w:hideMark/>
          </w:tcPr>
          <w:p w14:paraId="1CC1F67C"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86" w:type="pct"/>
            <w:tcBorders>
              <w:top w:val="nil"/>
              <w:left w:val="nil"/>
              <w:bottom w:val="single" w:sz="4" w:space="0" w:color="auto"/>
              <w:right w:val="single" w:sz="4" w:space="0" w:color="auto"/>
            </w:tcBorders>
            <w:shd w:val="clear" w:color="auto" w:fill="auto"/>
            <w:vAlign w:val="center"/>
            <w:hideMark/>
          </w:tcPr>
          <w:p w14:paraId="5819C64B"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6FD8FD84"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72829BB9"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179D0245"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7D6CC07E"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5021A127" w14:textId="77777777" w:rsidR="000F3E85" w:rsidRPr="00F640BA" w:rsidRDefault="000F3E85" w:rsidP="00F20AB0">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353026EA" w14:textId="77777777" w:rsidR="000F3E85" w:rsidRPr="00F640BA" w:rsidRDefault="000F3E85" w:rsidP="00F20AB0">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Intel(R) Core(TM) i7</w:t>
            </w:r>
          </w:p>
        </w:tc>
      </w:tr>
    </w:tbl>
    <w:p w14:paraId="42274341" w14:textId="77777777" w:rsidR="000F3E85" w:rsidRDefault="000F3E85" w:rsidP="000F3E85">
      <w:pPr>
        <w:tabs>
          <w:tab w:val="left" w:pos="5430"/>
        </w:tabs>
        <w:spacing w:line="360" w:lineRule="auto"/>
        <w:jc w:val="both"/>
        <w:rPr>
          <w:rFonts w:ascii="Arial" w:hAnsi="Arial" w:cs="Arial"/>
          <w:lang w:val="es-MX"/>
        </w:rPr>
      </w:pPr>
    </w:p>
    <w:p w14:paraId="34F9A17B" w14:textId="77777777" w:rsidR="000F3E85" w:rsidRDefault="000F3E85" w:rsidP="000F3E85">
      <w:pPr>
        <w:pStyle w:val="Prrafodelista"/>
        <w:numPr>
          <w:ilvl w:val="0"/>
          <w:numId w:val="1"/>
        </w:numPr>
        <w:tabs>
          <w:tab w:val="left" w:pos="5430"/>
        </w:tabs>
        <w:rPr>
          <w:rFonts w:ascii="Arial" w:hAnsi="Arial" w:cs="Arial"/>
          <w:b/>
          <w:sz w:val="28"/>
          <w:lang w:val="es-MX"/>
        </w:rPr>
      </w:pPr>
      <w:r w:rsidRPr="00B76E04">
        <w:rPr>
          <w:rFonts w:ascii="Arial" w:hAnsi="Arial" w:cs="Arial"/>
          <w:b/>
          <w:sz w:val="28"/>
          <w:lang w:val="es-MX"/>
        </w:rPr>
        <w:lastRenderedPageBreak/>
        <w:t>Atención a Solicitudes y Requerimientos de los Usuarios</w:t>
      </w:r>
    </w:p>
    <w:p w14:paraId="7796445D" w14:textId="16ED7B99" w:rsidR="009C7FE9" w:rsidRDefault="009C7FE9" w:rsidP="000E074C">
      <w:pPr>
        <w:tabs>
          <w:tab w:val="left" w:pos="5430"/>
        </w:tabs>
        <w:jc w:val="both"/>
        <w:rPr>
          <w:rFonts w:ascii="Arial" w:hAnsi="Arial" w:cs="Arial"/>
          <w:sz w:val="24"/>
          <w:szCs w:val="24"/>
          <w:lang w:val="es-MX"/>
        </w:rPr>
      </w:pPr>
    </w:p>
    <w:p w14:paraId="7BC3F588" w14:textId="77777777" w:rsidR="00055BF7" w:rsidRPr="007D1596" w:rsidRDefault="00055BF7" w:rsidP="00055BF7">
      <w:pPr>
        <w:pStyle w:val="Prrafodelista"/>
        <w:tabs>
          <w:tab w:val="left" w:pos="5430"/>
        </w:tabs>
        <w:jc w:val="both"/>
        <w:rPr>
          <w:rFonts w:ascii="Arial" w:hAnsi="Arial" w:cs="Arial"/>
          <w:sz w:val="24"/>
          <w:szCs w:val="24"/>
          <w:lang w:val="es-MX"/>
        </w:rPr>
      </w:pPr>
    </w:p>
    <w:p w14:paraId="27AF55CC" w14:textId="77777777" w:rsidR="00055BF7" w:rsidRPr="007D1596" w:rsidRDefault="00055BF7" w:rsidP="00055BF7">
      <w:pPr>
        <w:pStyle w:val="Prrafodelista"/>
        <w:tabs>
          <w:tab w:val="left" w:pos="5430"/>
        </w:tabs>
        <w:jc w:val="both"/>
        <w:rPr>
          <w:rFonts w:ascii="Arial" w:hAnsi="Arial" w:cs="Arial"/>
          <w:sz w:val="24"/>
          <w:szCs w:val="24"/>
          <w:lang w:val="es-MX"/>
        </w:rPr>
      </w:pPr>
      <w:r w:rsidRPr="007D1596">
        <w:rPr>
          <w:rFonts w:ascii="Arial" w:hAnsi="Arial" w:cs="Arial"/>
          <w:b/>
          <w:sz w:val="24"/>
          <w:szCs w:val="24"/>
          <w:lang w:val="es-MX"/>
        </w:rPr>
        <w:t>(PABMI-2478)</w:t>
      </w:r>
      <w:r w:rsidRPr="007D1596">
        <w:rPr>
          <w:rFonts w:ascii="Arial" w:hAnsi="Arial" w:cs="Arial"/>
          <w:sz w:val="24"/>
          <w:szCs w:val="24"/>
          <w:lang w:val="es-MX"/>
        </w:rPr>
        <w:t xml:space="preserve"> Se atendieron las observaciones de Retesting Alta por Requisición </w:t>
      </w:r>
    </w:p>
    <w:p w14:paraId="0C7B4276" w14:textId="77777777" w:rsidR="00055BF7" w:rsidRPr="007D1596" w:rsidRDefault="00055BF7" w:rsidP="00055BF7">
      <w:pPr>
        <w:pStyle w:val="Prrafodelista"/>
        <w:tabs>
          <w:tab w:val="left" w:pos="5430"/>
        </w:tabs>
        <w:jc w:val="both"/>
        <w:rPr>
          <w:rFonts w:ascii="Arial" w:hAnsi="Arial" w:cs="Arial"/>
          <w:sz w:val="24"/>
          <w:szCs w:val="24"/>
          <w:lang w:val="es-MX"/>
        </w:rPr>
      </w:pPr>
      <w:r w:rsidRPr="007D1596">
        <w:rPr>
          <w:rFonts w:ascii="Arial" w:hAnsi="Arial" w:cs="Arial"/>
          <w:sz w:val="24"/>
          <w:szCs w:val="24"/>
          <w:lang w:val="es-MX"/>
        </w:rPr>
        <w:t>Se atendió la carga de números de activos duplicados</w:t>
      </w:r>
    </w:p>
    <w:p w14:paraId="6FB16A0D" w14:textId="77777777" w:rsidR="00055BF7" w:rsidRPr="007D1596" w:rsidRDefault="00055BF7" w:rsidP="00055BF7">
      <w:pPr>
        <w:pStyle w:val="Prrafodelista"/>
        <w:tabs>
          <w:tab w:val="left" w:pos="5430"/>
        </w:tabs>
        <w:jc w:val="both"/>
        <w:rPr>
          <w:rFonts w:ascii="Arial" w:hAnsi="Arial" w:cs="Arial"/>
          <w:sz w:val="24"/>
          <w:szCs w:val="24"/>
          <w:lang w:val="es-MX"/>
        </w:rPr>
      </w:pPr>
    </w:p>
    <w:p w14:paraId="043E75FA" w14:textId="77777777" w:rsidR="00055BF7" w:rsidRPr="007D1596" w:rsidRDefault="00055BF7" w:rsidP="00055BF7">
      <w:pPr>
        <w:pStyle w:val="Prrafodelista"/>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672A1DAB" wp14:editId="55C11AC9">
            <wp:extent cx="4838700" cy="236898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3854" cy="2371504"/>
                    </a:xfrm>
                    <a:prstGeom prst="rect">
                      <a:avLst/>
                    </a:prstGeom>
                  </pic:spPr>
                </pic:pic>
              </a:graphicData>
            </a:graphic>
          </wp:inline>
        </w:drawing>
      </w:r>
    </w:p>
    <w:p w14:paraId="6B40B808"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sz w:val="24"/>
          <w:szCs w:val="24"/>
          <w:lang w:val="es-MX"/>
        </w:rPr>
        <w:t xml:space="preserve">Se adecuo el Botón Asignar – Se movió del lado superior derecho de la pantalla se ve más visible </w:t>
      </w:r>
    </w:p>
    <w:p w14:paraId="2CE0FE4C" w14:textId="77777777" w:rsidR="00055BF7" w:rsidRPr="007D1596" w:rsidRDefault="00055BF7" w:rsidP="00055BF7">
      <w:pPr>
        <w:pStyle w:val="Prrafodelista"/>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6C2D7FE9" wp14:editId="28910741">
            <wp:extent cx="4848225" cy="2087842"/>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0048" cy="2092933"/>
                    </a:xfrm>
                    <a:prstGeom prst="rect">
                      <a:avLst/>
                    </a:prstGeom>
                  </pic:spPr>
                </pic:pic>
              </a:graphicData>
            </a:graphic>
          </wp:inline>
        </w:drawing>
      </w:r>
    </w:p>
    <w:p w14:paraId="4E8878F5"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sz w:val="24"/>
          <w:szCs w:val="24"/>
          <w:lang w:val="es-MX"/>
        </w:rPr>
        <w:t>Los documentos FRDP-001, FRDP-002 e Inventario se reflejaban sin información al momento de realizar la descarga</w:t>
      </w:r>
    </w:p>
    <w:p w14:paraId="6495368E"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5ED01AF5" wp14:editId="70A71ABE">
            <wp:extent cx="5612130" cy="21526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152650"/>
                    </a:xfrm>
                    <a:prstGeom prst="rect">
                      <a:avLst/>
                    </a:prstGeom>
                  </pic:spPr>
                </pic:pic>
              </a:graphicData>
            </a:graphic>
          </wp:inline>
        </w:drawing>
      </w:r>
    </w:p>
    <w:p w14:paraId="4B5AC079"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55B9E0E2" wp14:editId="56F533AA">
            <wp:extent cx="5612130" cy="232156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21560"/>
                    </a:xfrm>
                    <a:prstGeom prst="rect">
                      <a:avLst/>
                    </a:prstGeom>
                  </pic:spPr>
                </pic:pic>
              </a:graphicData>
            </a:graphic>
          </wp:inline>
        </w:drawing>
      </w:r>
    </w:p>
    <w:p w14:paraId="7396C875"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17CBDA60" wp14:editId="028551A5">
            <wp:extent cx="5612130" cy="2803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03525"/>
                    </a:xfrm>
                    <a:prstGeom prst="rect">
                      <a:avLst/>
                    </a:prstGeom>
                  </pic:spPr>
                </pic:pic>
              </a:graphicData>
            </a:graphic>
          </wp:inline>
        </w:drawing>
      </w:r>
    </w:p>
    <w:p w14:paraId="7A951CEC"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4F99E655" wp14:editId="5E2617FB">
            <wp:extent cx="5612130" cy="256540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565400"/>
                    </a:xfrm>
                    <a:prstGeom prst="rect">
                      <a:avLst/>
                    </a:prstGeom>
                  </pic:spPr>
                </pic:pic>
              </a:graphicData>
            </a:graphic>
          </wp:inline>
        </w:drawing>
      </w:r>
    </w:p>
    <w:p w14:paraId="458383A5"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sz w:val="24"/>
          <w:szCs w:val="24"/>
          <w:lang w:val="es-MX"/>
        </w:rPr>
        <w:t xml:space="preserve">Así mismo se observaron las incidencias a tratar como: </w:t>
      </w:r>
    </w:p>
    <w:p w14:paraId="615E18CC"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7672E580" wp14:editId="30DB603A">
            <wp:extent cx="5612130" cy="2700655"/>
            <wp:effectExtent l="0" t="0" r="762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00655"/>
                    </a:xfrm>
                    <a:prstGeom prst="rect">
                      <a:avLst/>
                    </a:prstGeom>
                  </pic:spPr>
                </pic:pic>
              </a:graphicData>
            </a:graphic>
          </wp:inline>
        </w:drawing>
      </w:r>
    </w:p>
    <w:p w14:paraId="71EA2B5D"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6B076D4E" wp14:editId="16F93A2E">
            <wp:extent cx="5612130" cy="31140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14040"/>
                    </a:xfrm>
                    <a:prstGeom prst="rect">
                      <a:avLst/>
                    </a:prstGeom>
                  </pic:spPr>
                </pic:pic>
              </a:graphicData>
            </a:graphic>
          </wp:inline>
        </w:drawing>
      </w:r>
    </w:p>
    <w:p w14:paraId="3F8E8625"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sz w:val="24"/>
          <w:szCs w:val="24"/>
          <w:lang w:val="es-MX"/>
        </w:rPr>
        <w:t xml:space="preserve">Se requiere que se revisen el flujo de la trazabilidad ya que en algunos no tienen la trazabilidad que corresponde y el botón no está habilitado en los usuarios como es el caso del Asignación de Enlace </w:t>
      </w:r>
    </w:p>
    <w:p w14:paraId="59BD20EB"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7239BF77" wp14:editId="2C732062">
            <wp:extent cx="5612130" cy="260794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07945"/>
                    </a:xfrm>
                    <a:prstGeom prst="rect">
                      <a:avLst/>
                    </a:prstGeom>
                  </pic:spPr>
                </pic:pic>
              </a:graphicData>
            </a:graphic>
          </wp:inline>
        </w:drawing>
      </w:r>
    </w:p>
    <w:p w14:paraId="47A4AB4A"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57AE15A9" wp14:editId="4C81C7DD">
            <wp:extent cx="5612130" cy="248094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480945"/>
                    </a:xfrm>
                    <a:prstGeom prst="rect">
                      <a:avLst/>
                    </a:prstGeom>
                  </pic:spPr>
                </pic:pic>
              </a:graphicData>
            </a:graphic>
          </wp:inline>
        </w:drawing>
      </w:r>
    </w:p>
    <w:p w14:paraId="134C2082" w14:textId="77777777" w:rsidR="00055BF7" w:rsidRPr="007D1596" w:rsidRDefault="00055BF7" w:rsidP="00055BF7">
      <w:pPr>
        <w:tabs>
          <w:tab w:val="left" w:pos="5430"/>
        </w:tabs>
        <w:jc w:val="both"/>
        <w:rPr>
          <w:rFonts w:ascii="Arial" w:hAnsi="Arial" w:cs="Arial"/>
          <w:bCs/>
          <w:spacing w:val="-2"/>
          <w:sz w:val="24"/>
          <w:szCs w:val="24"/>
        </w:rPr>
      </w:pPr>
      <w:r w:rsidRPr="007D1596">
        <w:rPr>
          <w:rFonts w:ascii="Arial" w:hAnsi="Arial" w:cs="Arial"/>
          <w:b/>
          <w:sz w:val="24"/>
          <w:szCs w:val="24"/>
          <w:lang w:val="es-MX"/>
        </w:rPr>
        <w:t>PABMI-2445</w:t>
      </w:r>
      <w:r w:rsidRPr="007D1596">
        <w:rPr>
          <w:rFonts w:ascii="Arial" w:hAnsi="Arial" w:cs="Arial"/>
          <w:sz w:val="24"/>
          <w:szCs w:val="24"/>
          <w:lang w:val="es-MX"/>
        </w:rPr>
        <w:t xml:space="preserve"> Se detecta una alerta de error – Botón </w:t>
      </w:r>
      <w:r w:rsidRPr="007D1596">
        <w:rPr>
          <w:rFonts w:ascii="Arial" w:hAnsi="Arial" w:cs="Arial"/>
          <w:bCs/>
          <w:spacing w:val="-2"/>
          <w:sz w:val="24"/>
          <w:szCs w:val="24"/>
        </w:rPr>
        <w:t xml:space="preserve">Editar – </w:t>
      </w:r>
    </w:p>
    <w:p w14:paraId="6A87E0E8"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Cs/>
          <w:spacing w:val="-2"/>
          <w:sz w:val="24"/>
          <w:szCs w:val="24"/>
        </w:rPr>
        <w:t xml:space="preserve">Cuando se rechaza una Factura se visualiza un error en pantalla cabe mencionar que no está bien definido el flujo que debería llevar al rechaza una factura por consecuente el botón Editar es habilitado </w:t>
      </w:r>
    </w:p>
    <w:p w14:paraId="79CC21A2" w14:textId="77777777" w:rsidR="00055BF7" w:rsidRPr="007D1596" w:rsidRDefault="00055BF7" w:rsidP="00055BF7">
      <w:pPr>
        <w:pStyle w:val="Prrafodelista"/>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29DD5077" wp14:editId="2A649D47">
            <wp:extent cx="4857750" cy="343527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3906" cy="3439626"/>
                    </a:xfrm>
                    <a:prstGeom prst="rect">
                      <a:avLst/>
                    </a:prstGeom>
                  </pic:spPr>
                </pic:pic>
              </a:graphicData>
            </a:graphic>
          </wp:inline>
        </w:drawing>
      </w:r>
    </w:p>
    <w:p w14:paraId="27333FA3" w14:textId="77777777" w:rsidR="00055BF7" w:rsidRPr="007D1596" w:rsidRDefault="00055BF7" w:rsidP="00055BF7">
      <w:pPr>
        <w:tabs>
          <w:tab w:val="left" w:pos="5430"/>
        </w:tabs>
        <w:jc w:val="both"/>
        <w:rPr>
          <w:rFonts w:ascii="Arial" w:hAnsi="Arial" w:cs="Arial"/>
          <w:sz w:val="24"/>
          <w:szCs w:val="24"/>
          <w:lang w:val="es-MX"/>
        </w:rPr>
      </w:pPr>
    </w:p>
    <w:p w14:paraId="741D0663"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t>PABMI-2444</w:t>
      </w:r>
      <w:r w:rsidRPr="007D1596">
        <w:rPr>
          <w:rFonts w:ascii="Arial" w:hAnsi="Arial" w:cs="Arial"/>
          <w:sz w:val="24"/>
          <w:szCs w:val="24"/>
          <w:lang w:val="es-MX"/>
        </w:rPr>
        <w:t xml:space="preserve"> Seguimiento cuando se rechaza una factura en el módulo de ALTAS</w:t>
      </w:r>
    </w:p>
    <w:p w14:paraId="188AEA52"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70F28189" wp14:editId="22604F52">
            <wp:extent cx="5612130" cy="30187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18790"/>
                    </a:xfrm>
                    <a:prstGeom prst="rect">
                      <a:avLst/>
                    </a:prstGeom>
                  </pic:spPr>
                </pic:pic>
              </a:graphicData>
            </a:graphic>
          </wp:inline>
        </w:drawing>
      </w:r>
    </w:p>
    <w:p w14:paraId="244C0410"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lastRenderedPageBreak/>
        <w:t>PABMI-2440</w:t>
      </w:r>
      <w:r w:rsidRPr="007D1596">
        <w:rPr>
          <w:rFonts w:ascii="Arial" w:hAnsi="Arial" w:cs="Arial"/>
          <w:sz w:val="24"/>
          <w:szCs w:val="24"/>
          <w:lang w:val="es-MX"/>
        </w:rPr>
        <w:t xml:space="preserve"> Actualización de Matriz de Pruebas Altas por Requisición</w:t>
      </w:r>
    </w:p>
    <w:p w14:paraId="13449D1A"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63CFBBA7" wp14:editId="335EDEB8">
            <wp:extent cx="5612130" cy="26600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60015"/>
                    </a:xfrm>
                    <a:prstGeom prst="rect">
                      <a:avLst/>
                    </a:prstGeom>
                  </pic:spPr>
                </pic:pic>
              </a:graphicData>
            </a:graphic>
          </wp:inline>
        </w:drawing>
      </w:r>
    </w:p>
    <w:p w14:paraId="4A4BA644" w14:textId="77777777" w:rsidR="00055BF7" w:rsidRPr="007D1596" w:rsidRDefault="00055BF7" w:rsidP="00055BF7">
      <w:pPr>
        <w:tabs>
          <w:tab w:val="left" w:pos="5430"/>
        </w:tabs>
        <w:jc w:val="both"/>
        <w:rPr>
          <w:rFonts w:ascii="Arial" w:hAnsi="Arial" w:cs="Arial"/>
          <w:sz w:val="24"/>
          <w:szCs w:val="24"/>
          <w:lang w:val="es-MX"/>
        </w:rPr>
      </w:pPr>
    </w:p>
    <w:p w14:paraId="533664E8" w14:textId="77777777" w:rsidR="00055BF7" w:rsidRPr="007D1596" w:rsidRDefault="00055BF7" w:rsidP="00055BF7">
      <w:pPr>
        <w:tabs>
          <w:tab w:val="left" w:pos="5430"/>
        </w:tabs>
        <w:jc w:val="both"/>
        <w:rPr>
          <w:rFonts w:ascii="Arial" w:hAnsi="Arial" w:cs="Arial"/>
          <w:sz w:val="24"/>
          <w:szCs w:val="24"/>
          <w:lang w:val="es-MX"/>
        </w:rPr>
      </w:pPr>
    </w:p>
    <w:p w14:paraId="68C9E8D4" w14:textId="77777777" w:rsidR="00055BF7" w:rsidRPr="007D1596" w:rsidRDefault="00055BF7" w:rsidP="00055BF7">
      <w:pPr>
        <w:tabs>
          <w:tab w:val="left" w:pos="5430"/>
        </w:tabs>
        <w:jc w:val="both"/>
        <w:rPr>
          <w:rFonts w:ascii="Arial" w:hAnsi="Arial" w:cs="Arial"/>
          <w:sz w:val="24"/>
          <w:szCs w:val="24"/>
          <w:lang w:val="es-MX"/>
        </w:rPr>
      </w:pPr>
    </w:p>
    <w:p w14:paraId="24F5F0F9" w14:textId="77777777" w:rsidR="00055BF7" w:rsidRPr="007D1596" w:rsidRDefault="00055BF7" w:rsidP="00055BF7">
      <w:pPr>
        <w:tabs>
          <w:tab w:val="left" w:pos="5430"/>
        </w:tabs>
        <w:jc w:val="both"/>
        <w:rPr>
          <w:rFonts w:ascii="Arial" w:hAnsi="Arial" w:cs="Arial"/>
          <w:sz w:val="24"/>
          <w:szCs w:val="24"/>
          <w:lang w:val="es-MX"/>
        </w:rPr>
      </w:pPr>
    </w:p>
    <w:p w14:paraId="0A2A3FC6"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599305A5" wp14:editId="784C6BBF">
            <wp:extent cx="5612130" cy="21126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112645"/>
                    </a:xfrm>
                    <a:prstGeom prst="rect">
                      <a:avLst/>
                    </a:prstGeom>
                  </pic:spPr>
                </pic:pic>
              </a:graphicData>
            </a:graphic>
          </wp:inline>
        </w:drawing>
      </w:r>
    </w:p>
    <w:p w14:paraId="11DD5511"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t>PABMI-2430</w:t>
      </w:r>
      <w:r w:rsidRPr="007D1596">
        <w:rPr>
          <w:rFonts w:ascii="Arial" w:hAnsi="Arial" w:cs="Arial"/>
          <w:sz w:val="24"/>
          <w:szCs w:val="24"/>
          <w:lang w:val="es-MX"/>
        </w:rPr>
        <w:t xml:space="preserve"> Generación de reporte de incidencias Modulo Alta por requisición</w:t>
      </w:r>
    </w:p>
    <w:p w14:paraId="73152140"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26CE724D" wp14:editId="5903CDCF">
            <wp:extent cx="5612130" cy="33089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308985"/>
                    </a:xfrm>
                    <a:prstGeom prst="rect">
                      <a:avLst/>
                    </a:prstGeom>
                  </pic:spPr>
                </pic:pic>
              </a:graphicData>
            </a:graphic>
          </wp:inline>
        </w:drawing>
      </w:r>
    </w:p>
    <w:p w14:paraId="0CA9774F"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t>PABMI-2421 y PABMI-2411</w:t>
      </w:r>
      <w:r w:rsidRPr="007D1596">
        <w:rPr>
          <w:rFonts w:ascii="Arial" w:hAnsi="Arial" w:cs="Arial"/>
          <w:sz w:val="24"/>
          <w:szCs w:val="24"/>
          <w:lang w:val="es-MX"/>
        </w:rPr>
        <w:t xml:space="preserve"> Validar Modulo de Altas por Requisición (Validar los nuevos cambios) </w:t>
      </w:r>
    </w:p>
    <w:p w14:paraId="5C52CA45"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01FB763D" wp14:editId="26F3B530">
            <wp:extent cx="5612130" cy="317563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75635"/>
                    </a:xfrm>
                    <a:prstGeom prst="rect">
                      <a:avLst/>
                    </a:prstGeom>
                  </pic:spPr>
                </pic:pic>
              </a:graphicData>
            </a:graphic>
          </wp:inline>
        </w:drawing>
      </w:r>
    </w:p>
    <w:p w14:paraId="6F269839" w14:textId="77777777" w:rsidR="00055BF7" w:rsidRPr="007D1596" w:rsidRDefault="00055BF7" w:rsidP="00055BF7">
      <w:pPr>
        <w:tabs>
          <w:tab w:val="left" w:pos="5430"/>
        </w:tabs>
        <w:jc w:val="both"/>
        <w:rPr>
          <w:rFonts w:ascii="Arial" w:hAnsi="Arial" w:cs="Arial"/>
          <w:b/>
          <w:bCs/>
          <w:color w:val="172B4D"/>
          <w:sz w:val="24"/>
          <w:szCs w:val="24"/>
        </w:rPr>
      </w:pPr>
      <w:r w:rsidRPr="007D1596">
        <w:rPr>
          <w:rFonts w:ascii="Arial" w:hAnsi="Arial" w:cs="Arial"/>
          <w:noProof/>
          <w:sz w:val="24"/>
          <w:szCs w:val="24"/>
          <w:lang w:val="es-MX" w:eastAsia="es-MX"/>
        </w:rPr>
        <w:lastRenderedPageBreak/>
        <w:drawing>
          <wp:inline distT="0" distB="0" distL="0" distR="0" wp14:anchorId="6E7AC0AA" wp14:editId="763E1C83">
            <wp:extent cx="5612130" cy="28098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809875"/>
                    </a:xfrm>
                    <a:prstGeom prst="rect">
                      <a:avLst/>
                    </a:prstGeom>
                  </pic:spPr>
                </pic:pic>
              </a:graphicData>
            </a:graphic>
          </wp:inline>
        </w:drawing>
      </w:r>
    </w:p>
    <w:p w14:paraId="36AAB6C6"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bCs/>
          <w:color w:val="172B4D"/>
          <w:sz w:val="24"/>
          <w:szCs w:val="24"/>
        </w:rPr>
        <w:t>PABMI-2344</w:t>
      </w:r>
      <w:r w:rsidRPr="007D1596">
        <w:rPr>
          <w:rFonts w:ascii="Arial" w:hAnsi="Arial" w:cs="Arial"/>
          <w:bCs/>
          <w:color w:val="172B4D"/>
          <w:sz w:val="24"/>
          <w:szCs w:val="24"/>
        </w:rPr>
        <w:t xml:space="preserve"> Junta de Retrospectiva 30/01/2024 </w:t>
      </w:r>
    </w:p>
    <w:p w14:paraId="4E328B57"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47D8B704" wp14:editId="5FF1DDCE">
            <wp:extent cx="5612130" cy="38614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861435"/>
                    </a:xfrm>
                    <a:prstGeom prst="rect">
                      <a:avLst/>
                    </a:prstGeom>
                  </pic:spPr>
                </pic:pic>
              </a:graphicData>
            </a:graphic>
          </wp:inline>
        </w:drawing>
      </w:r>
    </w:p>
    <w:p w14:paraId="04187867"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lastRenderedPageBreak/>
        <w:t>PABMI-2339</w:t>
      </w:r>
      <w:r w:rsidRPr="007D1596">
        <w:rPr>
          <w:rFonts w:ascii="Arial" w:hAnsi="Arial" w:cs="Arial"/>
          <w:sz w:val="24"/>
          <w:szCs w:val="24"/>
          <w:lang w:val="es-MX"/>
        </w:rPr>
        <w:t xml:space="preserve"> Probar Flujo completo de la Alta por Requisición Actualizado por equipo de desarrollo </w:t>
      </w:r>
    </w:p>
    <w:p w14:paraId="39CFBB32"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5CD7215E" wp14:editId="442804D1">
            <wp:extent cx="5612130" cy="21558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55825"/>
                    </a:xfrm>
                    <a:prstGeom prst="rect">
                      <a:avLst/>
                    </a:prstGeom>
                  </pic:spPr>
                </pic:pic>
              </a:graphicData>
            </a:graphic>
          </wp:inline>
        </w:drawing>
      </w:r>
    </w:p>
    <w:p w14:paraId="714D3458" w14:textId="77777777" w:rsidR="00055BF7" w:rsidRPr="007D1596" w:rsidRDefault="00055BF7" w:rsidP="00055BF7">
      <w:pPr>
        <w:tabs>
          <w:tab w:val="left" w:pos="5430"/>
        </w:tabs>
        <w:jc w:val="both"/>
        <w:rPr>
          <w:rFonts w:ascii="Arial" w:hAnsi="Arial" w:cs="Arial"/>
          <w:sz w:val="24"/>
          <w:szCs w:val="24"/>
          <w:lang w:val="es-MX"/>
        </w:rPr>
      </w:pPr>
    </w:p>
    <w:p w14:paraId="39DE033D"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4E4D8E75" wp14:editId="105EF1C1">
            <wp:extent cx="5612130" cy="298386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83865"/>
                    </a:xfrm>
                    <a:prstGeom prst="rect">
                      <a:avLst/>
                    </a:prstGeom>
                  </pic:spPr>
                </pic:pic>
              </a:graphicData>
            </a:graphic>
          </wp:inline>
        </w:drawing>
      </w:r>
    </w:p>
    <w:p w14:paraId="152F0AF6"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256D2506" wp14:editId="67321B96">
            <wp:extent cx="5612130" cy="283273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832735"/>
                    </a:xfrm>
                    <a:prstGeom prst="rect">
                      <a:avLst/>
                    </a:prstGeom>
                  </pic:spPr>
                </pic:pic>
              </a:graphicData>
            </a:graphic>
          </wp:inline>
        </w:drawing>
      </w:r>
    </w:p>
    <w:p w14:paraId="48C44400"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0859437B" wp14:editId="637E6E11">
            <wp:extent cx="5612130" cy="25114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11425"/>
                    </a:xfrm>
                    <a:prstGeom prst="rect">
                      <a:avLst/>
                    </a:prstGeom>
                  </pic:spPr>
                </pic:pic>
              </a:graphicData>
            </a:graphic>
          </wp:inline>
        </w:drawing>
      </w:r>
    </w:p>
    <w:p w14:paraId="2C719C87"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b/>
          <w:sz w:val="24"/>
          <w:szCs w:val="24"/>
          <w:lang w:val="es-MX"/>
        </w:rPr>
        <w:t>PABMI-2338</w:t>
      </w:r>
      <w:r w:rsidRPr="007D1596">
        <w:rPr>
          <w:rFonts w:ascii="Arial" w:hAnsi="Arial" w:cs="Arial"/>
          <w:sz w:val="24"/>
          <w:szCs w:val="24"/>
          <w:lang w:val="es-MX"/>
        </w:rPr>
        <w:t xml:space="preserve"> Retesting Bajas- Falla en Botón "Guardar documentos soporte" se hace dos veces el guardado</w:t>
      </w:r>
    </w:p>
    <w:p w14:paraId="1D8EA96F" w14:textId="77777777" w:rsidR="00055BF7" w:rsidRPr="007D1596" w:rsidRDefault="00055BF7" w:rsidP="00055BF7">
      <w:pPr>
        <w:tabs>
          <w:tab w:val="left" w:pos="5430"/>
        </w:tabs>
        <w:jc w:val="both"/>
        <w:rPr>
          <w:rFonts w:ascii="Arial" w:hAnsi="Arial" w:cs="Arial"/>
          <w:sz w:val="24"/>
          <w:szCs w:val="24"/>
          <w:lang w:val="es-MX"/>
        </w:rPr>
      </w:pPr>
    </w:p>
    <w:p w14:paraId="0506B842"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lastRenderedPageBreak/>
        <w:drawing>
          <wp:inline distT="0" distB="0" distL="0" distR="0" wp14:anchorId="04517EB6" wp14:editId="4576BB3F">
            <wp:extent cx="5612130" cy="33699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369945"/>
                    </a:xfrm>
                    <a:prstGeom prst="rect">
                      <a:avLst/>
                    </a:prstGeom>
                  </pic:spPr>
                </pic:pic>
              </a:graphicData>
            </a:graphic>
          </wp:inline>
        </w:drawing>
      </w:r>
    </w:p>
    <w:p w14:paraId="6DD7608A"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76FA4363" wp14:editId="79F8358E">
            <wp:extent cx="5612130" cy="313690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36900"/>
                    </a:xfrm>
                    <a:prstGeom prst="rect">
                      <a:avLst/>
                    </a:prstGeom>
                  </pic:spPr>
                </pic:pic>
              </a:graphicData>
            </a:graphic>
          </wp:inline>
        </w:drawing>
      </w:r>
    </w:p>
    <w:p w14:paraId="7A9F808C" w14:textId="77777777" w:rsidR="00055BF7" w:rsidRDefault="00055BF7" w:rsidP="00055BF7">
      <w:pPr>
        <w:tabs>
          <w:tab w:val="left" w:pos="5430"/>
        </w:tabs>
        <w:jc w:val="both"/>
        <w:rPr>
          <w:rFonts w:ascii="Arial" w:hAnsi="Arial" w:cs="Arial"/>
          <w:b/>
          <w:sz w:val="24"/>
          <w:szCs w:val="24"/>
          <w:lang w:val="es-MX"/>
        </w:rPr>
      </w:pPr>
      <w:r w:rsidRPr="007D1596">
        <w:rPr>
          <w:rFonts w:ascii="Arial" w:hAnsi="Arial" w:cs="Arial"/>
          <w:noProof/>
          <w:sz w:val="24"/>
          <w:szCs w:val="24"/>
          <w:lang w:val="es-MX" w:eastAsia="es-MX"/>
        </w:rPr>
        <w:lastRenderedPageBreak/>
        <w:drawing>
          <wp:inline distT="0" distB="0" distL="0" distR="0" wp14:anchorId="422B8DE2" wp14:editId="1BEEF657">
            <wp:extent cx="5612130" cy="332168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321685"/>
                    </a:xfrm>
                    <a:prstGeom prst="rect">
                      <a:avLst/>
                    </a:prstGeom>
                  </pic:spPr>
                </pic:pic>
              </a:graphicData>
            </a:graphic>
          </wp:inline>
        </w:drawing>
      </w:r>
    </w:p>
    <w:p w14:paraId="541362C9" w14:textId="77777777" w:rsidR="00055BF7" w:rsidRDefault="00055BF7" w:rsidP="00055BF7">
      <w:pPr>
        <w:tabs>
          <w:tab w:val="left" w:pos="5430"/>
        </w:tabs>
        <w:jc w:val="both"/>
        <w:rPr>
          <w:rFonts w:ascii="Arial" w:hAnsi="Arial" w:cs="Arial"/>
          <w:b/>
          <w:sz w:val="24"/>
          <w:szCs w:val="24"/>
          <w:lang w:val="es-MX"/>
        </w:rPr>
      </w:pPr>
    </w:p>
    <w:p w14:paraId="06C19077" w14:textId="11A22E78" w:rsidR="00055BF7" w:rsidRDefault="00055BF7" w:rsidP="00055BF7">
      <w:pPr>
        <w:tabs>
          <w:tab w:val="left" w:pos="5430"/>
        </w:tabs>
        <w:jc w:val="both"/>
        <w:rPr>
          <w:rFonts w:ascii="Arial" w:hAnsi="Arial" w:cs="Arial"/>
          <w:b/>
          <w:sz w:val="24"/>
          <w:szCs w:val="24"/>
          <w:lang w:val="es-MX"/>
        </w:rPr>
      </w:pPr>
    </w:p>
    <w:p w14:paraId="15DD7170" w14:textId="4D90FF88" w:rsidR="000758F3" w:rsidRDefault="000758F3" w:rsidP="00055BF7">
      <w:pPr>
        <w:tabs>
          <w:tab w:val="left" w:pos="5430"/>
        </w:tabs>
        <w:jc w:val="both"/>
        <w:rPr>
          <w:rFonts w:ascii="Arial" w:hAnsi="Arial" w:cs="Arial"/>
          <w:b/>
          <w:sz w:val="24"/>
          <w:szCs w:val="24"/>
          <w:lang w:val="es-MX"/>
        </w:rPr>
      </w:pPr>
    </w:p>
    <w:p w14:paraId="4EA7CFEF" w14:textId="3ACBF663" w:rsidR="000758F3" w:rsidRDefault="000758F3" w:rsidP="00055BF7">
      <w:pPr>
        <w:tabs>
          <w:tab w:val="left" w:pos="5430"/>
        </w:tabs>
        <w:jc w:val="both"/>
        <w:rPr>
          <w:rFonts w:ascii="Arial" w:hAnsi="Arial" w:cs="Arial"/>
          <w:b/>
          <w:sz w:val="24"/>
          <w:szCs w:val="24"/>
          <w:lang w:val="es-MX"/>
        </w:rPr>
      </w:pPr>
    </w:p>
    <w:p w14:paraId="3DB804AA" w14:textId="0A91E68C" w:rsidR="000758F3" w:rsidRDefault="000758F3" w:rsidP="00055BF7">
      <w:pPr>
        <w:tabs>
          <w:tab w:val="left" w:pos="5430"/>
        </w:tabs>
        <w:jc w:val="both"/>
        <w:rPr>
          <w:rFonts w:ascii="Arial" w:hAnsi="Arial" w:cs="Arial"/>
          <w:b/>
          <w:sz w:val="24"/>
          <w:szCs w:val="24"/>
          <w:lang w:val="es-MX"/>
        </w:rPr>
      </w:pPr>
    </w:p>
    <w:p w14:paraId="1A463525" w14:textId="50CE643C" w:rsidR="000758F3" w:rsidRDefault="000758F3" w:rsidP="00055BF7">
      <w:pPr>
        <w:tabs>
          <w:tab w:val="left" w:pos="5430"/>
        </w:tabs>
        <w:jc w:val="both"/>
        <w:rPr>
          <w:rFonts w:ascii="Arial" w:hAnsi="Arial" w:cs="Arial"/>
          <w:b/>
          <w:sz w:val="24"/>
          <w:szCs w:val="24"/>
          <w:lang w:val="es-MX"/>
        </w:rPr>
      </w:pPr>
    </w:p>
    <w:p w14:paraId="18E844F7" w14:textId="24CEC570" w:rsidR="000758F3" w:rsidRDefault="000758F3" w:rsidP="00055BF7">
      <w:pPr>
        <w:tabs>
          <w:tab w:val="left" w:pos="5430"/>
        </w:tabs>
        <w:jc w:val="both"/>
        <w:rPr>
          <w:rFonts w:ascii="Arial" w:hAnsi="Arial" w:cs="Arial"/>
          <w:b/>
          <w:sz w:val="24"/>
          <w:szCs w:val="24"/>
          <w:lang w:val="es-MX"/>
        </w:rPr>
      </w:pPr>
    </w:p>
    <w:p w14:paraId="2B79175B" w14:textId="3331D5F0" w:rsidR="000758F3" w:rsidRDefault="000758F3" w:rsidP="00055BF7">
      <w:pPr>
        <w:tabs>
          <w:tab w:val="left" w:pos="5430"/>
        </w:tabs>
        <w:jc w:val="both"/>
        <w:rPr>
          <w:rFonts w:ascii="Arial" w:hAnsi="Arial" w:cs="Arial"/>
          <w:b/>
          <w:sz w:val="24"/>
          <w:szCs w:val="24"/>
          <w:lang w:val="es-MX"/>
        </w:rPr>
      </w:pPr>
    </w:p>
    <w:p w14:paraId="19E936AD" w14:textId="45CCCEB7" w:rsidR="000758F3" w:rsidRDefault="000758F3" w:rsidP="00055BF7">
      <w:pPr>
        <w:tabs>
          <w:tab w:val="left" w:pos="5430"/>
        </w:tabs>
        <w:jc w:val="both"/>
        <w:rPr>
          <w:rFonts w:ascii="Arial" w:hAnsi="Arial" w:cs="Arial"/>
          <w:b/>
          <w:sz w:val="24"/>
          <w:szCs w:val="24"/>
          <w:lang w:val="es-MX"/>
        </w:rPr>
      </w:pPr>
    </w:p>
    <w:p w14:paraId="5D2318F2" w14:textId="7C49B740" w:rsidR="000758F3" w:rsidRDefault="000758F3" w:rsidP="00055BF7">
      <w:pPr>
        <w:tabs>
          <w:tab w:val="left" w:pos="5430"/>
        </w:tabs>
        <w:jc w:val="both"/>
        <w:rPr>
          <w:rFonts w:ascii="Arial" w:hAnsi="Arial" w:cs="Arial"/>
          <w:b/>
          <w:sz w:val="24"/>
          <w:szCs w:val="24"/>
          <w:lang w:val="es-MX"/>
        </w:rPr>
      </w:pPr>
    </w:p>
    <w:p w14:paraId="330808A3" w14:textId="3B7D68E7" w:rsidR="000758F3" w:rsidRDefault="000758F3" w:rsidP="00055BF7">
      <w:pPr>
        <w:tabs>
          <w:tab w:val="left" w:pos="5430"/>
        </w:tabs>
        <w:jc w:val="both"/>
        <w:rPr>
          <w:rFonts w:ascii="Arial" w:hAnsi="Arial" w:cs="Arial"/>
          <w:b/>
          <w:sz w:val="24"/>
          <w:szCs w:val="24"/>
          <w:lang w:val="es-MX"/>
        </w:rPr>
      </w:pPr>
    </w:p>
    <w:p w14:paraId="552E34E4" w14:textId="77777777" w:rsidR="000758F3" w:rsidRDefault="000758F3" w:rsidP="00055BF7">
      <w:pPr>
        <w:tabs>
          <w:tab w:val="left" w:pos="5430"/>
        </w:tabs>
        <w:jc w:val="both"/>
        <w:rPr>
          <w:rFonts w:ascii="Arial" w:hAnsi="Arial" w:cs="Arial"/>
          <w:b/>
          <w:sz w:val="24"/>
          <w:szCs w:val="24"/>
          <w:lang w:val="es-MX"/>
        </w:rPr>
      </w:pPr>
    </w:p>
    <w:p w14:paraId="4ACFD7BB" w14:textId="77777777" w:rsidR="00055BF7" w:rsidRPr="007D1596" w:rsidRDefault="00055BF7" w:rsidP="00055BF7">
      <w:pPr>
        <w:tabs>
          <w:tab w:val="left" w:pos="5430"/>
        </w:tabs>
        <w:jc w:val="both"/>
        <w:rPr>
          <w:rFonts w:ascii="Arial" w:hAnsi="Arial" w:cs="Arial"/>
          <w:bCs/>
          <w:spacing w:val="-2"/>
          <w:sz w:val="24"/>
          <w:szCs w:val="24"/>
        </w:rPr>
      </w:pPr>
      <w:r w:rsidRPr="007D1596">
        <w:rPr>
          <w:rFonts w:ascii="Arial" w:hAnsi="Arial" w:cs="Arial"/>
          <w:b/>
          <w:sz w:val="24"/>
          <w:szCs w:val="24"/>
          <w:lang w:val="es-MX"/>
        </w:rPr>
        <w:lastRenderedPageBreak/>
        <w:t>PABMI-2333</w:t>
      </w:r>
      <w:r w:rsidRPr="007D1596">
        <w:rPr>
          <w:rFonts w:ascii="Arial" w:hAnsi="Arial" w:cs="Arial"/>
          <w:sz w:val="24"/>
          <w:szCs w:val="24"/>
          <w:lang w:val="es-MX"/>
        </w:rPr>
        <w:t xml:space="preserve"> </w:t>
      </w:r>
      <w:r w:rsidRPr="007D1596">
        <w:rPr>
          <w:rFonts w:ascii="Arial" w:hAnsi="Arial" w:cs="Arial"/>
          <w:bCs/>
          <w:spacing w:val="-2"/>
          <w:sz w:val="24"/>
          <w:szCs w:val="24"/>
        </w:rPr>
        <w:t>Falla de Botón Guardar documentos soporte</w:t>
      </w:r>
      <w:r>
        <w:rPr>
          <w:rFonts w:ascii="Arial" w:hAnsi="Arial" w:cs="Arial"/>
          <w:bCs/>
          <w:spacing w:val="-2"/>
          <w:sz w:val="24"/>
          <w:szCs w:val="24"/>
        </w:rPr>
        <w:t xml:space="preserve"> / Bajas</w:t>
      </w:r>
    </w:p>
    <w:p w14:paraId="22940B1C" w14:textId="77777777" w:rsidR="00055BF7" w:rsidRPr="007D1596" w:rsidRDefault="00055BF7" w:rsidP="00055BF7">
      <w:pPr>
        <w:tabs>
          <w:tab w:val="left" w:pos="5430"/>
        </w:tabs>
        <w:jc w:val="both"/>
        <w:rPr>
          <w:rFonts w:ascii="Arial" w:hAnsi="Arial" w:cs="Arial"/>
          <w:bCs/>
          <w:spacing w:val="-2"/>
          <w:sz w:val="24"/>
          <w:szCs w:val="24"/>
        </w:rPr>
      </w:pPr>
      <w:r w:rsidRPr="007D1596">
        <w:rPr>
          <w:rFonts w:ascii="Arial" w:hAnsi="Arial" w:cs="Arial"/>
          <w:bCs/>
          <w:noProof/>
          <w:spacing w:val="-2"/>
          <w:sz w:val="24"/>
          <w:szCs w:val="24"/>
          <w:lang w:val="es-MX" w:eastAsia="es-MX"/>
        </w:rPr>
        <w:drawing>
          <wp:inline distT="0" distB="0" distL="0" distR="0" wp14:anchorId="396D15E9" wp14:editId="28EE6F3A">
            <wp:extent cx="5612130" cy="322389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23895"/>
                    </a:xfrm>
                    <a:prstGeom prst="rect">
                      <a:avLst/>
                    </a:prstGeom>
                  </pic:spPr>
                </pic:pic>
              </a:graphicData>
            </a:graphic>
          </wp:inline>
        </w:drawing>
      </w:r>
    </w:p>
    <w:p w14:paraId="247AF369" w14:textId="77777777" w:rsidR="00055BF7" w:rsidRPr="007D1596" w:rsidRDefault="00055BF7" w:rsidP="00055BF7">
      <w:pPr>
        <w:tabs>
          <w:tab w:val="left" w:pos="5430"/>
        </w:tabs>
        <w:jc w:val="both"/>
        <w:rPr>
          <w:rFonts w:ascii="Arial" w:hAnsi="Arial" w:cs="Arial"/>
          <w:sz w:val="24"/>
          <w:szCs w:val="24"/>
          <w:lang w:val="es-MX"/>
        </w:rPr>
      </w:pPr>
      <w:r w:rsidRPr="007D1596">
        <w:rPr>
          <w:rFonts w:ascii="Arial" w:hAnsi="Arial" w:cs="Arial"/>
          <w:noProof/>
          <w:sz w:val="24"/>
          <w:szCs w:val="24"/>
          <w:lang w:val="es-MX" w:eastAsia="es-MX"/>
        </w:rPr>
        <w:drawing>
          <wp:inline distT="0" distB="0" distL="0" distR="0" wp14:anchorId="5E2DC6E8" wp14:editId="1D348D06">
            <wp:extent cx="5612130" cy="315150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1505"/>
                    </a:xfrm>
                    <a:prstGeom prst="rect">
                      <a:avLst/>
                    </a:prstGeom>
                  </pic:spPr>
                </pic:pic>
              </a:graphicData>
            </a:graphic>
          </wp:inline>
        </w:drawing>
      </w:r>
    </w:p>
    <w:p w14:paraId="1BD8CC80" w14:textId="77777777" w:rsidR="00055BF7" w:rsidRPr="007D1596" w:rsidRDefault="00055BF7" w:rsidP="00055BF7">
      <w:pPr>
        <w:tabs>
          <w:tab w:val="left" w:pos="5430"/>
        </w:tabs>
        <w:jc w:val="both"/>
        <w:rPr>
          <w:rFonts w:ascii="Arial" w:hAnsi="Arial" w:cs="Arial"/>
          <w:sz w:val="24"/>
          <w:szCs w:val="24"/>
          <w:lang w:val="es-MX"/>
        </w:rPr>
      </w:pPr>
    </w:p>
    <w:p w14:paraId="52C2C16F" w14:textId="2B843F45" w:rsidR="009C7FE9" w:rsidRDefault="009C7FE9" w:rsidP="000E074C">
      <w:pPr>
        <w:tabs>
          <w:tab w:val="left" w:pos="5430"/>
        </w:tabs>
        <w:jc w:val="both"/>
        <w:rPr>
          <w:rFonts w:ascii="Arial" w:hAnsi="Arial" w:cs="Arial"/>
          <w:sz w:val="24"/>
          <w:szCs w:val="24"/>
          <w:lang w:val="es-MX"/>
        </w:rPr>
      </w:pPr>
    </w:p>
    <w:p w14:paraId="071FFC1E" w14:textId="5B23F4F9" w:rsidR="009C7FE9" w:rsidRDefault="000758F3" w:rsidP="000E074C">
      <w:pPr>
        <w:tabs>
          <w:tab w:val="left" w:pos="5430"/>
        </w:tabs>
        <w:jc w:val="both"/>
        <w:rPr>
          <w:rFonts w:ascii="Arial" w:hAnsi="Arial" w:cs="Arial"/>
          <w:sz w:val="24"/>
          <w:szCs w:val="24"/>
          <w:lang w:val="es-MX"/>
        </w:rPr>
      </w:pPr>
      <w:r w:rsidRPr="000758F3">
        <w:rPr>
          <w:rFonts w:ascii="Arial" w:hAnsi="Arial" w:cs="Arial"/>
          <w:b/>
          <w:sz w:val="24"/>
          <w:szCs w:val="24"/>
          <w:lang w:val="es-MX"/>
        </w:rPr>
        <w:t>PABMI-2512]</w:t>
      </w:r>
      <w:r w:rsidRPr="000758F3">
        <w:rPr>
          <w:rFonts w:ascii="Arial" w:hAnsi="Arial" w:cs="Arial"/>
          <w:sz w:val="24"/>
          <w:szCs w:val="24"/>
          <w:lang w:val="es-MX"/>
        </w:rPr>
        <w:t xml:space="preserve"> CLONE - PROBAR FLUJO COMPLETO DE LA ALTA POR REQUISICIÓN YA ACTUALIZADO</w:t>
      </w:r>
    </w:p>
    <w:p w14:paraId="30D2143D" w14:textId="77777777" w:rsidR="000758F3" w:rsidRPr="000758F3" w:rsidRDefault="000758F3" w:rsidP="00CC140F">
      <w:pPr>
        <w:tabs>
          <w:tab w:val="left" w:pos="5430"/>
        </w:tabs>
        <w:spacing w:line="240" w:lineRule="auto"/>
        <w:jc w:val="both"/>
        <w:rPr>
          <w:rFonts w:ascii="Arial" w:hAnsi="Arial" w:cs="Arial"/>
          <w:sz w:val="24"/>
          <w:szCs w:val="24"/>
          <w:lang w:val="es-MX"/>
        </w:rPr>
      </w:pPr>
      <w:r w:rsidRPr="000758F3">
        <w:rPr>
          <w:rFonts w:ascii="Arial" w:hAnsi="Arial" w:cs="Arial"/>
          <w:sz w:val="24"/>
          <w:szCs w:val="24"/>
          <w:lang w:val="es-MX"/>
        </w:rPr>
        <w:t>Observaciones Flujo completo Alta por requisición</w:t>
      </w:r>
    </w:p>
    <w:p w14:paraId="169623EE" w14:textId="600E6B67" w:rsidR="000758F3" w:rsidRDefault="000758F3" w:rsidP="00CC140F">
      <w:pPr>
        <w:tabs>
          <w:tab w:val="left" w:pos="5430"/>
        </w:tabs>
        <w:spacing w:line="240" w:lineRule="auto"/>
        <w:jc w:val="both"/>
        <w:rPr>
          <w:rFonts w:ascii="Arial" w:hAnsi="Arial" w:cs="Arial"/>
          <w:sz w:val="24"/>
          <w:szCs w:val="24"/>
          <w:lang w:val="es-MX"/>
        </w:rPr>
      </w:pPr>
      <w:r>
        <w:rPr>
          <w:rFonts w:ascii="Arial" w:hAnsi="Arial" w:cs="Arial"/>
          <w:sz w:val="24"/>
          <w:szCs w:val="24"/>
          <w:lang w:val="es-MX"/>
        </w:rPr>
        <w:t xml:space="preserve">Se realiza nuevamente un Retesting </w:t>
      </w:r>
    </w:p>
    <w:p w14:paraId="5E3EB9F3" w14:textId="68BBBF54" w:rsidR="000758F3" w:rsidRPr="000758F3" w:rsidRDefault="000758F3" w:rsidP="00CC140F">
      <w:pPr>
        <w:tabs>
          <w:tab w:val="left" w:pos="5430"/>
        </w:tabs>
        <w:spacing w:line="240" w:lineRule="auto"/>
        <w:jc w:val="both"/>
        <w:rPr>
          <w:rFonts w:ascii="Arial" w:hAnsi="Arial" w:cs="Arial"/>
          <w:sz w:val="24"/>
          <w:szCs w:val="24"/>
          <w:lang w:val="es-MX"/>
        </w:rPr>
      </w:pPr>
      <w:r w:rsidRPr="000758F3">
        <w:rPr>
          <w:rFonts w:ascii="Arial" w:hAnsi="Arial" w:cs="Arial"/>
          <w:sz w:val="24"/>
          <w:szCs w:val="24"/>
          <w:lang w:val="es-MX"/>
        </w:rPr>
        <w:t xml:space="preserve">El </w:t>
      </w:r>
      <w:r w:rsidR="00CC140F" w:rsidRPr="000758F3">
        <w:rPr>
          <w:rFonts w:ascii="Arial" w:hAnsi="Arial" w:cs="Arial"/>
          <w:sz w:val="24"/>
          <w:szCs w:val="24"/>
          <w:lang w:val="es-MX"/>
        </w:rPr>
        <w:t>módulo</w:t>
      </w:r>
      <w:r w:rsidRPr="000758F3">
        <w:rPr>
          <w:rFonts w:ascii="Arial" w:hAnsi="Arial" w:cs="Arial"/>
          <w:sz w:val="24"/>
          <w:szCs w:val="24"/>
          <w:lang w:val="es-MX"/>
        </w:rPr>
        <w:t xml:space="preserve"> de la Alta por Requisició</w:t>
      </w:r>
      <w:r w:rsidR="00CC140F">
        <w:rPr>
          <w:rFonts w:ascii="Arial" w:hAnsi="Arial" w:cs="Arial"/>
          <w:sz w:val="24"/>
          <w:szCs w:val="24"/>
          <w:lang w:val="es-MX"/>
        </w:rPr>
        <w:t>n cumple la funcionalidad en la</w:t>
      </w:r>
    </w:p>
    <w:p w14:paraId="2770839C"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Carga de plantilla</w:t>
      </w:r>
    </w:p>
    <w:p w14:paraId="2275B377"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Asignar factura de registro</w:t>
      </w:r>
    </w:p>
    <w:p w14:paraId="1872B420"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Confirmación de Factura</w:t>
      </w:r>
    </w:p>
    <w:p w14:paraId="0374E594"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Asignación del enlace</w:t>
      </w:r>
    </w:p>
    <w:p w14:paraId="369809DA"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Asignación del resguardarte</w:t>
      </w:r>
    </w:p>
    <w:p w14:paraId="01BEB4AF" w14:textId="77777777" w:rsidR="000758F3" w:rsidRPr="00CC140F" w:rsidRDefault="000758F3" w:rsidP="00CC140F">
      <w:pPr>
        <w:pStyle w:val="Prrafodelista"/>
        <w:numPr>
          <w:ilvl w:val="0"/>
          <w:numId w:val="46"/>
        </w:numPr>
        <w:tabs>
          <w:tab w:val="left" w:pos="5430"/>
        </w:tabs>
        <w:jc w:val="both"/>
        <w:rPr>
          <w:rFonts w:ascii="Arial" w:hAnsi="Arial" w:cs="Arial"/>
          <w:sz w:val="24"/>
          <w:szCs w:val="24"/>
          <w:lang w:val="es-MX"/>
        </w:rPr>
      </w:pPr>
      <w:r w:rsidRPr="00CC140F">
        <w:rPr>
          <w:rFonts w:ascii="Arial" w:hAnsi="Arial" w:cs="Arial"/>
          <w:sz w:val="24"/>
          <w:szCs w:val="24"/>
          <w:lang w:val="es-MX"/>
        </w:rPr>
        <w:t>etc</w:t>
      </w:r>
    </w:p>
    <w:p w14:paraId="351CF01B" w14:textId="59E3A798" w:rsidR="000758F3" w:rsidRPr="000758F3" w:rsidRDefault="000758F3" w:rsidP="000758F3">
      <w:pPr>
        <w:tabs>
          <w:tab w:val="left" w:pos="5430"/>
        </w:tabs>
        <w:jc w:val="both"/>
        <w:rPr>
          <w:rFonts w:ascii="Arial" w:hAnsi="Arial" w:cs="Arial"/>
          <w:sz w:val="24"/>
          <w:szCs w:val="24"/>
          <w:lang w:val="es-MX"/>
        </w:rPr>
      </w:pPr>
      <w:r w:rsidRPr="000758F3">
        <w:rPr>
          <w:rFonts w:ascii="Arial" w:hAnsi="Arial" w:cs="Arial"/>
          <w:sz w:val="24"/>
          <w:szCs w:val="24"/>
          <w:lang w:val="es-MX"/>
        </w:rPr>
        <w:t>En cuanto a las inc</w:t>
      </w:r>
      <w:r>
        <w:rPr>
          <w:rFonts w:ascii="Arial" w:hAnsi="Arial" w:cs="Arial"/>
          <w:sz w:val="24"/>
          <w:szCs w:val="24"/>
          <w:lang w:val="es-MX"/>
        </w:rPr>
        <w:t xml:space="preserve">idencias reportadas se han ido </w:t>
      </w:r>
      <w:r w:rsidRPr="000758F3">
        <w:rPr>
          <w:rFonts w:ascii="Arial" w:hAnsi="Arial" w:cs="Arial"/>
          <w:sz w:val="24"/>
          <w:szCs w:val="24"/>
          <w:lang w:val="es-MX"/>
        </w:rPr>
        <w:t>atendiendo y se les ha estado d</w:t>
      </w:r>
      <w:r w:rsidR="00CC140F">
        <w:rPr>
          <w:rFonts w:ascii="Arial" w:hAnsi="Arial" w:cs="Arial"/>
          <w:sz w:val="24"/>
          <w:szCs w:val="24"/>
          <w:lang w:val="es-MX"/>
        </w:rPr>
        <w:t>ando el seguimiento pertinente.</w:t>
      </w:r>
    </w:p>
    <w:p w14:paraId="10633735" w14:textId="1F4B7438" w:rsidR="000758F3" w:rsidRPr="000758F3" w:rsidRDefault="000758F3" w:rsidP="000758F3">
      <w:pPr>
        <w:tabs>
          <w:tab w:val="left" w:pos="5430"/>
        </w:tabs>
        <w:jc w:val="both"/>
        <w:rPr>
          <w:rFonts w:ascii="Arial" w:hAnsi="Arial" w:cs="Arial"/>
          <w:sz w:val="24"/>
          <w:szCs w:val="24"/>
          <w:lang w:val="es-MX"/>
        </w:rPr>
      </w:pPr>
      <w:r w:rsidRPr="000758F3">
        <w:rPr>
          <w:rFonts w:ascii="Arial" w:hAnsi="Arial" w:cs="Arial"/>
          <w:sz w:val="24"/>
          <w:szCs w:val="24"/>
          <w:lang w:val="es-MX"/>
        </w:rPr>
        <w:t xml:space="preserve">Sin </w:t>
      </w:r>
      <w:r w:rsidRPr="000758F3">
        <w:rPr>
          <w:rFonts w:ascii="Arial" w:hAnsi="Arial" w:cs="Arial"/>
          <w:sz w:val="24"/>
          <w:szCs w:val="24"/>
          <w:lang w:val="es-MX"/>
        </w:rPr>
        <w:t>embargo,</w:t>
      </w:r>
      <w:r w:rsidRPr="000758F3">
        <w:rPr>
          <w:rFonts w:ascii="Arial" w:hAnsi="Arial" w:cs="Arial"/>
          <w:sz w:val="24"/>
          <w:szCs w:val="24"/>
          <w:lang w:val="es-MX"/>
        </w:rPr>
        <w:t xml:space="preserve"> considero importante no olvidar los detalles como </w:t>
      </w:r>
      <w:r w:rsidRPr="000758F3">
        <w:rPr>
          <w:rFonts w:ascii="Arial" w:hAnsi="Arial" w:cs="Arial"/>
          <w:sz w:val="24"/>
          <w:szCs w:val="24"/>
          <w:lang w:val="es-MX"/>
        </w:rPr>
        <w:t>los mensajes</w:t>
      </w:r>
      <w:r w:rsidRPr="000758F3">
        <w:rPr>
          <w:rFonts w:ascii="Arial" w:hAnsi="Arial" w:cs="Arial"/>
          <w:sz w:val="24"/>
          <w:szCs w:val="24"/>
          <w:lang w:val="es-MX"/>
        </w:rPr>
        <w:t xml:space="preserve"> de confirmación de las funcionalidades de cada flujo, botones de trazabilidad, las notificaciones que corresponda cada notificación con la acción que se realiza y que corre</w:t>
      </w:r>
      <w:r w:rsidR="00CC140F">
        <w:rPr>
          <w:rFonts w:ascii="Arial" w:hAnsi="Arial" w:cs="Arial"/>
          <w:sz w:val="24"/>
          <w:szCs w:val="24"/>
          <w:lang w:val="es-MX"/>
        </w:rPr>
        <w:t>sponda con el usuario asignado.</w:t>
      </w:r>
    </w:p>
    <w:p w14:paraId="4949AA2F" w14:textId="64361C30" w:rsidR="000758F3" w:rsidRDefault="000758F3" w:rsidP="000758F3">
      <w:pPr>
        <w:tabs>
          <w:tab w:val="left" w:pos="5430"/>
        </w:tabs>
        <w:jc w:val="both"/>
        <w:rPr>
          <w:rFonts w:ascii="Arial" w:hAnsi="Arial" w:cs="Arial"/>
          <w:sz w:val="24"/>
          <w:szCs w:val="24"/>
          <w:lang w:val="es-MX"/>
        </w:rPr>
      </w:pPr>
      <w:r w:rsidRPr="000758F3">
        <w:rPr>
          <w:rFonts w:ascii="Arial" w:hAnsi="Arial" w:cs="Arial"/>
          <w:sz w:val="24"/>
          <w:szCs w:val="24"/>
          <w:lang w:val="es-MX"/>
        </w:rPr>
        <w:t xml:space="preserve">El Rechazar la factura - Que seguimiento tendrá no </w:t>
      </w:r>
      <w:r w:rsidRPr="000758F3">
        <w:rPr>
          <w:rFonts w:ascii="Arial" w:hAnsi="Arial" w:cs="Arial"/>
          <w:sz w:val="24"/>
          <w:szCs w:val="24"/>
          <w:lang w:val="es-MX"/>
        </w:rPr>
        <w:t>está</w:t>
      </w:r>
      <w:r w:rsidRPr="000758F3">
        <w:rPr>
          <w:rFonts w:ascii="Arial" w:hAnsi="Arial" w:cs="Arial"/>
          <w:sz w:val="24"/>
          <w:szCs w:val="24"/>
          <w:lang w:val="es-MX"/>
        </w:rPr>
        <w:t xml:space="preserve"> bien estipulado el uso de la función - envía una ventana de error al ingresar</w:t>
      </w:r>
    </w:p>
    <w:p w14:paraId="0AE44777" w14:textId="60537F54" w:rsidR="000758F3" w:rsidRDefault="00CC140F" w:rsidP="000758F3">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4F173F6E" wp14:editId="61617860">
            <wp:extent cx="4467225" cy="2131005"/>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8654" cy="2131687"/>
                    </a:xfrm>
                    <a:prstGeom prst="rect">
                      <a:avLst/>
                    </a:prstGeom>
                  </pic:spPr>
                </pic:pic>
              </a:graphicData>
            </a:graphic>
          </wp:inline>
        </w:drawing>
      </w:r>
    </w:p>
    <w:p w14:paraId="7E48A4BC" w14:textId="77777777" w:rsidR="00CC140F" w:rsidRPr="000758F3" w:rsidRDefault="00CC140F" w:rsidP="000758F3">
      <w:pPr>
        <w:tabs>
          <w:tab w:val="left" w:pos="5430"/>
        </w:tabs>
        <w:jc w:val="both"/>
        <w:rPr>
          <w:rFonts w:ascii="Arial" w:hAnsi="Arial" w:cs="Arial"/>
          <w:sz w:val="24"/>
          <w:szCs w:val="24"/>
          <w:lang w:val="es-MX"/>
        </w:rPr>
      </w:pPr>
    </w:p>
    <w:p w14:paraId="2A129891" w14:textId="77777777" w:rsidR="000758F3" w:rsidRPr="000758F3" w:rsidRDefault="000758F3" w:rsidP="000758F3">
      <w:pPr>
        <w:tabs>
          <w:tab w:val="left" w:pos="5430"/>
        </w:tabs>
        <w:jc w:val="both"/>
        <w:rPr>
          <w:rFonts w:ascii="Arial" w:hAnsi="Arial" w:cs="Arial"/>
          <w:sz w:val="24"/>
          <w:szCs w:val="24"/>
          <w:lang w:val="es-MX"/>
        </w:rPr>
      </w:pPr>
    </w:p>
    <w:p w14:paraId="05FF767A" w14:textId="1FA08F34" w:rsidR="000758F3" w:rsidRPr="000758F3" w:rsidRDefault="00CC140F" w:rsidP="000758F3">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0CADB842" wp14:editId="67B31665">
            <wp:extent cx="5612130" cy="2642870"/>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42870"/>
                    </a:xfrm>
                    <a:prstGeom prst="rect">
                      <a:avLst/>
                    </a:prstGeom>
                  </pic:spPr>
                </pic:pic>
              </a:graphicData>
            </a:graphic>
          </wp:inline>
        </w:drawing>
      </w:r>
    </w:p>
    <w:p w14:paraId="689C9610" w14:textId="320CDEB7" w:rsidR="000758F3" w:rsidRPr="000758F3" w:rsidRDefault="000758F3" w:rsidP="000758F3">
      <w:pPr>
        <w:tabs>
          <w:tab w:val="left" w:pos="5430"/>
        </w:tabs>
        <w:jc w:val="both"/>
        <w:rPr>
          <w:rFonts w:ascii="Arial" w:hAnsi="Arial" w:cs="Arial"/>
          <w:sz w:val="24"/>
          <w:szCs w:val="24"/>
          <w:lang w:val="es-MX"/>
        </w:rPr>
      </w:pPr>
      <w:r w:rsidRPr="000758F3">
        <w:rPr>
          <w:rFonts w:ascii="Arial" w:hAnsi="Arial" w:cs="Arial"/>
          <w:sz w:val="24"/>
          <w:szCs w:val="24"/>
          <w:lang w:val="es-MX"/>
        </w:rPr>
        <w:t>En esta pantalla por ejemplo se visualiza información fuera del recuadro, el</w:t>
      </w:r>
      <w:r w:rsidR="00CC140F">
        <w:rPr>
          <w:rFonts w:ascii="Arial" w:hAnsi="Arial" w:cs="Arial"/>
          <w:sz w:val="24"/>
          <w:szCs w:val="24"/>
          <w:lang w:val="es-MX"/>
        </w:rPr>
        <w:t xml:space="preserve"> UUID sale visible en pantalla</w:t>
      </w:r>
    </w:p>
    <w:p w14:paraId="5EEF70D7" w14:textId="0F951A89" w:rsidR="000758F3" w:rsidRPr="000758F3" w:rsidRDefault="00CC140F" w:rsidP="000758F3">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5D78EC16" wp14:editId="0BCA92C1">
            <wp:extent cx="5612130" cy="26568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56840"/>
                    </a:xfrm>
                    <a:prstGeom prst="rect">
                      <a:avLst/>
                    </a:prstGeom>
                  </pic:spPr>
                </pic:pic>
              </a:graphicData>
            </a:graphic>
          </wp:inline>
        </w:drawing>
      </w:r>
    </w:p>
    <w:p w14:paraId="243B3FA3" w14:textId="0F109DF1" w:rsidR="000758F3" w:rsidRDefault="000758F3" w:rsidP="000758F3">
      <w:pPr>
        <w:tabs>
          <w:tab w:val="left" w:pos="5430"/>
        </w:tabs>
        <w:jc w:val="both"/>
        <w:rPr>
          <w:rFonts w:ascii="Arial" w:hAnsi="Arial" w:cs="Arial"/>
          <w:sz w:val="24"/>
          <w:szCs w:val="24"/>
          <w:lang w:val="es-MX"/>
        </w:rPr>
      </w:pPr>
      <w:r w:rsidRPr="000758F3">
        <w:rPr>
          <w:rFonts w:ascii="Arial" w:hAnsi="Arial" w:cs="Arial"/>
          <w:sz w:val="24"/>
          <w:szCs w:val="24"/>
          <w:lang w:val="es-MX"/>
        </w:rPr>
        <w:t>Así como la homologan de cada uno d</w:t>
      </w:r>
      <w:r w:rsidR="00CC140F">
        <w:rPr>
          <w:rFonts w:ascii="Arial" w:hAnsi="Arial" w:cs="Arial"/>
          <w:sz w:val="24"/>
          <w:szCs w:val="24"/>
          <w:lang w:val="es-MX"/>
        </w:rPr>
        <w:t xml:space="preserve">e los botones de la plataforma. </w:t>
      </w:r>
      <w:r w:rsidRPr="000758F3">
        <w:rPr>
          <w:rFonts w:ascii="Arial" w:hAnsi="Arial" w:cs="Arial"/>
          <w:sz w:val="24"/>
          <w:szCs w:val="24"/>
          <w:lang w:val="es-MX"/>
        </w:rPr>
        <w:t xml:space="preserve">Reitero seguimos trabajando y gracias por la atención y comunicación oportuna para cada </w:t>
      </w:r>
      <w:r w:rsidR="00CC140F" w:rsidRPr="000758F3">
        <w:rPr>
          <w:rFonts w:ascii="Arial" w:hAnsi="Arial" w:cs="Arial"/>
          <w:sz w:val="24"/>
          <w:szCs w:val="24"/>
          <w:lang w:val="es-MX"/>
        </w:rPr>
        <w:t>uno</w:t>
      </w:r>
      <w:r w:rsidRPr="000758F3">
        <w:rPr>
          <w:rFonts w:ascii="Arial" w:hAnsi="Arial" w:cs="Arial"/>
          <w:sz w:val="24"/>
          <w:szCs w:val="24"/>
          <w:lang w:val="es-MX"/>
        </w:rPr>
        <w:t xml:space="preserve"> de los </w:t>
      </w:r>
      <w:r w:rsidR="00CC140F">
        <w:rPr>
          <w:rFonts w:ascii="Arial" w:hAnsi="Arial" w:cs="Arial"/>
          <w:sz w:val="24"/>
          <w:szCs w:val="24"/>
          <w:lang w:val="es-MX"/>
        </w:rPr>
        <w:t>puntos mencionados previamente</w:t>
      </w:r>
    </w:p>
    <w:p w14:paraId="7A587BA8" w14:textId="2CCFFE7B" w:rsidR="009C7FE9" w:rsidRDefault="009C7FE9" w:rsidP="000E074C">
      <w:pPr>
        <w:tabs>
          <w:tab w:val="left" w:pos="5430"/>
        </w:tabs>
        <w:jc w:val="both"/>
        <w:rPr>
          <w:rFonts w:ascii="Arial" w:hAnsi="Arial" w:cs="Arial"/>
          <w:sz w:val="24"/>
          <w:szCs w:val="24"/>
          <w:lang w:val="es-MX"/>
        </w:rPr>
      </w:pPr>
    </w:p>
    <w:p w14:paraId="36F99CB9" w14:textId="2CF71D84" w:rsidR="009C7FE9" w:rsidRDefault="00CC140F" w:rsidP="00CC140F">
      <w:pPr>
        <w:tabs>
          <w:tab w:val="left" w:pos="5430"/>
        </w:tabs>
        <w:jc w:val="both"/>
        <w:rPr>
          <w:rFonts w:ascii="Arial" w:hAnsi="Arial" w:cs="Arial"/>
          <w:sz w:val="24"/>
          <w:szCs w:val="24"/>
          <w:lang w:val="es-MX"/>
        </w:rPr>
      </w:pPr>
      <w:r w:rsidRPr="00CC140F">
        <w:rPr>
          <w:rFonts w:ascii="Arial" w:hAnsi="Arial" w:cs="Arial"/>
          <w:sz w:val="24"/>
          <w:szCs w:val="24"/>
          <w:lang w:val="es-MX"/>
        </w:rPr>
        <w:t>[PABMI-2521] Reporte estatus Alta por Requisición</w:t>
      </w:r>
      <w:r>
        <w:rPr>
          <w:rFonts w:ascii="Arial" w:hAnsi="Arial" w:cs="Arial"/>
          <w:sz w:val="24"/>
          <w:szCs w:val="24"/>
          <w:lang w:val="es-MX"/>
        </w:rPr>
        <w:t xml:space="preserve"> </w:t>
      </w:r>
      <w:r w:rsidRPr="00CC140F">
        <w:rPr>
          <w:rFonts w:ascii="Arial" w:hAnsi="Arial" w:cs="Arial"/>
          <w:sz w:val="24"/>
          <w:szCs w:val="24"/>
          <w:lang w:val="es-MX"/>
        </w:rPr>
        <w:t xml:space="preserve">Reporte Estatus del </w:t>
      </w:r>
      <w:r w:rsidRPr="00CC140F">
        <w:rPr>
          <w:rFonts w:ascii="Arial" w:hAnsi="Arial" w:cs="Arial"/>
          <w:sz w:val="24"/>
          <w:szCs w:val="24"/>
          <w:lang w:val="es-MX"/>
        </w:rPr>
        <w:t>módulo</w:t>
      </w:r>
      <w:r w:rsidRPr="00CC140F">
        <w:rPr>
          <w:rFonts w:ascii="Arial" w:hAnsi="Arial" w:cs="Arial"/>
          <w:sz w:val="24"/>
          <w:szCs w:val="24"/>
          <w:lang w:val="es-MX"/>
        </w:rPr>
        <w:t xml:space="preserve"> de la </w:t>
      </w:r>
      <w:r>
        <w:rPr>
          <w:rFonts w:ascii="Arial" w:hAnsi="Arial" w:cs="Arial"/>
          <w:sz w:val="24"/>
          <w:szCs w:val="24"/>
          <w:lang w:val="es-MX"/>
        </w:rPr>
        <w:t xml:space="preserve">Alta por Requisición 22/02/2024. </w:t>
      </w:r>
      <w:r w:rsidRPr="00CC140F">
        <w:rPr>
          <w:rFonts w:ascii="Arial" w:hAnsi="Arial" w:cs="Arial"/>
          <w:sz w:val="24"/>
          <w:szCs w:val="24"/>
          <w:lang w:val="es-MX"/>
        </w:rPr>
        <w:t>Así mismo se adjunta matriz de pruebas actualizada</w:t>
      </w:r>
      <w:r>
        <w:rPr>
          <w:rFonts w:ascii="Arial" w:hAnsi="Arial" w:cs="Arial"/>
          <w:sz w:val="24"/>
          <w:szCs w:val="24"/>
          <w:lang w:val="es-MX"/>
        </w:rPr>
        <w:t xml:space="preserve">. </w:t>
      </w:r>
    </w:p>
    <w:p w14:paraId="1F342852" w14:textId="573C22FA" w:rsidR="00CC140F" w:rsidRDefault="00CC140F" w:rsidP="00CC140F">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66E37903" wp14:editId="29843510">
            <wp:extent cx="4513467" cy="1857375"/>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6904" cy="1858790"/>
                    </a:xfrm>
                    <a:prstGeom prst="rect">
                      <a:avLst/>
                    </a:prstGeom>
                  </pic:spPr>
                </pic:pic>
              </a:graphicData>
            </a:graphic>
          </wp:inline>
        </w:drawing>
      </w:r>
    </w:p>
    <w:p w14:paraId="3916C08A" w14:textId="79C7B16C" w:rsidR="00CC140F" w:rsidRDefault="00CC140F" w:rsidP="00CC140F">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25E01EB7" wp14:editId="394432B1">
            <wp:extent cx="4507997" cy="175260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2239" cy="1754249"/>
                    </a:xfrm>
                    <a:prstGeom prst="rect">
                      <a:avLst/>
                    </a:prstGeom>
                  </pic:spPr>
                </pic:pic>
              </a:graphicData>
            </a:graphic>
          </wp:inline>
        </w:drawing>
      </w:r>
    </w:p>
    <w:p w14:paraId="7CEE64E8" w14:textId="0CD02C66" w:rsidR="00CC140F" w:rsidRDefault="00CC140F" w:rsidP="00CC140F">
      <w:pPr>
        <w:tabs>
          <w:tab w:val="left" w:pos="5430"/>
        </w:tabs>
        <w:jc w:val="both"/>
        <w:rPr>
          <w:rFonts w:ascii="Arial" w:hAnsi="Arial" w:cs="Arial"/>
          <w:sz w:val="24"/>
          <w:szCs w:val="24"/>
          <w:lang w:val="es-MX"/>
        </w:rPr>
      </w:pPr>
      <w:r w:rsidRPr="00CC140F">
        <w:rPr>
          <w:rFonts w:ascii="Arial" w:hAnsi="Arial" w:cs="Arial"/>
          <w:sz w:val="24"/>
          <w:szCs w:val="24"/>
          <w:lang w:val="es-MX"/>
        </w:rPr>
        <w:drawing>
          <wp:inline distT="0" distB="0" distL="0" distR="0" wp14:anchorId="2943FB87" wp14:editId="72A922D1">
            <wp:extent cx="4705350" cy="1809628"/>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1818" cy="1812116"/>
                    </a:xfrm>
                    <a:prstGeom prst="rect">
                      <a:avLst/>
                    </a:prstGeom>
                  </pic:spPr>
                </pic:pic>
              </a:graphicData>
            </a:graphic>
          </wp:inline>
        </w:drawing>
      </w:r>
    </w:p>
    <w:p w14:paraId="7B5417DD" w14:textId="04539DC6" w:rsidR="00A303DD" w:rsidRDefault="00A303DD" w:rsidP="00CC140F">
      <w:pPr>
        <w:tabs>
          <w:tab w:val="left" w:pos="5430"/>
        </w:tabs>
        <w:jc w:val="both"/>
        <w:rPr>
          <w:rFonts w:ascii="Arial" w:hAnsi="Arial" w:cs="Arial"/>
          <w:b/>
          <w:sz w:val="24"/>
          <w:lang w:val="es-MX"/>
        </w:rPr>
      </w:pPr>
    </w:p>
    <w:p w14:paraId="16D85B39" w14:textId="574432CB" w:rsidR="00A14EBD" w:rsidRDefault="00A14EBD" w:rsidP="00CC140F">
      <w:pPr>
        <w:tabs>
          <w:tab w:val="left" w:pos="5430"/>
        </w:tabs>
        <w:jc w:val="both"/>
        <w:rPr>
          <w:rFonts w:ascii="Arial" w:hAnsi="Arial" w:cs="Arial"/>
          <w:sz w:val="24"/>
          <w:lang w:val="es-MX"/>
        </w:rPr>
      </w:pPr>
      <w:r w:rsidRPr="00A14EBD">
        <w:rPr>
          <w:rFonts w:ascii="Arial" w:hAnsi="Arial" w:cs="Arial"/>
          <w:b/>
          <w:sz w:val="24"/>
          <w:lang w:val="es-MX"/>
        </w:rPr>
        <w:lastRenderedPageBreak/>
        <w:t>PABMI-2523</w:t>
      </w:r>
      <w:r>
        <w:rPr>
          <w:rFonts w:ascii="Arial" w:hAnsi="Arial" w:cs="Arial"/>
          <w:b/>
          <w:sz w:val="24"/>
          <w:lang w:val="es-MX"/>
        </w:rPr>
        <w:t xml:space="preserve"> </w:t>
      </w:r>
      <w:r w:rsidRPr="00A14EBD">
        <w:rPr>
          <w:rFonts w:ascii="Arial" w:hAnsi="Arial" w:cs="Arial"/>
          <w:sz w:val="24"/>
          <w:lang w:val="es-MX"/>
        </w:rPr>
        <w:t>Incidencia Atendida Agregar un filtro de búsqueda en Asignación de Resguardos</w:t>
      </w:r>
    </w:p>
    <w:p w14:paraId="6E5D6F5C" w14:textId="6AE3FBBE" w:rsidR="00A14EBD" w:rsidRDefault="00A14EBD" w:rsidP="00CC140F">
      <w:pPr>
        <w:tabs>
          <w:tab w:val="left" w:pos="5430"/>
        </w:tabs>
        <w:jc w:val="both"/>
        <w:rPr>
          <w:rFonts w:ascii="Segoe UI" w:hAnsi="Segoe UI" w:cs="Segoe UI"/>
          <w:color w:val="172B4D"/>
          <w:spacing w:val="-1"/>
          <w:sz w:val="21"/>
          <w:szCs w:val="21"/>
        </w:rPr>
      </w:pPr>
      <w:r>
        <w:rPr>
          <w:rFonts w:ascii="Segoe UI" w:hAnsi="Segoe UI" w:cs="Segoe UI"/>
          <w:color w:val="172B4D"/>
          <w:spacing w:val="-1"/>
          <w:sz w:val="21"/>
          <w:szCs w:val="21"/>
        </w:rPr>
        <w:t xml:space="preserve">El filtro buscar no filtraba los registros de no. de activo en ambiente de </w:t>
      </w:r>
      <w:r>
        <w:rPr>
          <w:rFonts w:ascii="Segoe UI" w:hAnsi="Segoe UI" w:cs="Segoe UI"/>
          <w:color w:val="172B4D"/>
          <w:spacing w:val="-1"/>
          <w:sz w:val="21"/>
          <w:szCs w:val="21"/>
        </w:rPr>
        <w:t>QA.</w:t>
      </w:r>
      <w:r>
        <w:rPr>
          <w:rFonts w:ascii="Segoe UI" w:hAnsi="Segoe UI" w:cs="Segoe UI"/>
          <w:color w:val="172B4D"/>
          <w:spacing w:val="-1"/>
          <w:sz w:val="21"/>
          <w:szCs w:val="21"/>
        </w:rPr>
        <w:t xml:space="preserve"> </w:t>
      </w:r>
      <w:r>
        <w:rPr>
          <w:rFonts w:ascii="Segoe UI" w:hAnsi="Segoe UI" w:cs="Segoe UI"/>
          <w:color w:val="172B4D"/>
          <w:spacing w:val="-1"/>
          <w:sz w:val="21"/>
          <w:szCs w:val="21"/>
        </w:rPr>
        <w:br/>
        <w:t xml:space="preserve">Posteriormente se </w:t>
      </w:r>
      <w:r>
        <w:rPr>
          <w:rFonts w:ascii="Segoe UI" w:hAnsi="Segoe UI" w:cs="Segoe UI"/>
          <w:color w:val="172B4D"/>
          <w:spacing w:val="-1"/>
          <w:sz w:val="21"/>
          <w:szCs w:val="21"/>
        </w:rPr>
        <w:t>comunicó</w:t>
      </w:r>
      <w:r>
        <w:rPr>
          <w:rFonts w:ascii="Segoe UI" w:hAnsi="Segoe UI" w:cs="Segoe UI"/>
          <w:color w:val="172B4D"/>
          <w:spacing w:val="-1"/>
          <w:sz w:val="21"/>
          <w:szCs w:val="21"/>
        </w:rPr>
        <w:t xml:space="preserve"> al área de desarrollo realizando un DEPLOY en QA para poder visualizar los cambios.</w:t>
      </w:r>
    </w:p>
    <w:p w14:paraId="473DA90D" w14:textId="6B6E3AE2" w:rsidR="00A14EBD" w:rsidRDefault="00A14EBD" w:rsidP="00CC140F">
      <w:pPr>
        <w:tabs>
          <w:tab w:val="left" w:pos="5430"/>
        </w:tabs>
        <w:jc w:val="both"/>
        <w:rPr>
          <w:rFonts w:ascii="Arial" w:hAnsi="Arial" w:cs="Arial"/>
          <w:b/>
          <w:sz w:val="24"/>
          <w:lang w:val="es-MX"/>
        </w:rPr>
      </w:pPr>
      <w:r w:rsidRPr="00A14EBD">
        <w:rPr>
          <w:rFonts w:ascii="Arial" w:hAnsi="Arial" w:cs="Arial"/>
          <w:b/>
          <w:sz w:val="24"/>
          <w:lang w:val="es-MX"/>
        </w:rPr>
        <w:drawing>
          <wp:inline distT="0" distB="0" distL="0" distR="0" wp14:anchorId="1759E8FE" wp14:editId="4133CB48">
            <wp:extent cx="3971925" cy="1734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7475" cy="1736713"/>
                    </a:xfrm>
                    <a:prstGeom prst="rect">
                      <a:avLst/>
                    </a:prstGeom>
                  </pic:spPr>
                </pic:pic>
              </a:graphicData>
            </a:graphic>
          </wp:inline>
        </w:drawing>
      </w:r>
    </w:p>
    <w:p w14:paraId="7ED5DB8C" w14:textId="5469583D" w:rsidR="00A14EBD" w:rsidRPr="00CC140F" w:rsidRDefault="00A14EBD" w:rsidP="00CC140F">
      <w:pPr>
        <w:tabs>
          <w:tab w:val="left" w:pos="5430"/>
        </w:tabs>
        <w:jc w:val="both"/>
        <w:rPr>
          <w:rFonts w:ascii="Arial" w:hAnsi="Arial" w:cs="Arial"/>
          <w:b/>
          <w:sz w:val="24"/>
          <w:lang w:val="es-MX"/>
        </w:rPr>
      </w:pPr>
      <w:r w:rsidRPr="00A14EBD">
        <w:rPr>
          <w:rFonts w:ascii="Arial" w:hAnsi="Arial" w:cs="Arial"/>
          <w:b/>
          <w:sz w:val="24"/>
          <w:lang w:val="es-MX"/>
        </w:rPr>
        <w:drawing>
          <wp:inline distT="0" distB="0" distL="0" distR="0" wp14:anchorId="686B0150" wp14:editId="187F8AC1">
            <wp:extent cx="3819525" cy="317040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7012" cy="3176619"/>
                    </a:xfrm>
                    <a:prstGeom prst="rect">
                      <a:avLst/>
                    </a:prstGeom>
                  </pic:spPr>
                </pic:pic>
              </a:graphicData>
            </a:graphic>
          </wp:inline>
        </w:drawing>
      </w:r>
    </w:p>
    <w:p w14:paraId="642478D0" w14:textId="735C6FC6" w:rsidR="00A303DD" w:rsidRDefault="00A303DD" w:rsidP="00A303DD">
      <w:pPr>
        <w:spacing w:after="160" w:line="259" w:lineRule="auto"/>
        <w:rPr>
          <w:rFonts w:ascii="Segoe UI" w:hAnsi="Segoe UI" w:cs="Segoe UI"/>
          <w:color w:val="374151"/>
          <w:lang w:val="es-MX"/>
        </w:rPr>
      </w:pPr>
    </w:p>
    <w:p w14:paraId="3C38E535" w14:textId="0B259517" w:rsidR="00A14EBD" w:rsidRDefault="00A14EBD" w:rsidP="00A303DD">
      <w:pPr>
        <w:spacing w:after="160" w:line="259" w:lineRule="auto"/>
        <w:rPr>
          <w:rFonts w:ascii="Segoe UI" w:hAnsi="Segoe UI" w:cs="Segoe UI"/>
          <w:color w:val="374151"/>
          <w:lang w:val="es-MX"/>
        </w:rPr>
      </w:pPr>
    </w:p>
    <w:p w14:paraId="3BD54209" w14:textId="751DC77C" w:rsidR="00A14EBD" w:rsidRDefault="00A14EBD" w:rsidP="00A303DD">
      <w:pPr>
        <w:spacing w:after="160" w:line="259" w:lineRule="auto"/>
        <w:rPr>
          <w:rFonts w:ascii="Segoe UI" w:hAnsi="Segoe UI" w:cs="Segoe UI"/>
          <w:color w:val="374151"/>
          <w:lang w:val="es-MX"/>
        </w:rPr>
      </w:pPr>
    </w:p>
    <w:p w14:paraId="127AE2CD" w14:textId="77777777" w:rsidR="00A14EBD" w:rsidRPr="00B60681" w:rsidRDefault="00A14EBD" w:rsidP="00A303DD">
      <w:pPr>
        <w:spacing w:after="160" w:line="259" w:lineRule="auto"/>
        <w:rPr>
          <w:rFonts w:ascii="Segoe UI" w:hAnsi="Segoe UI" w:cs="Segoe UI"/>
          <w:color w:val="374151"/>
          <w:lang w:val="es-MX"/>
        </w:rPr>
      </w:pPr>
      <w:bookmarkStart w:id="1" w:name="_GoBack"/>
      <w:bookmarkEnd w:id="1"/>
    </w:p>
    <w:p w14:paraId="77D64CFF" w14:textId="77777777" w:rsidR="003E3117" w:rsidRDefault="003E3117" w:rsidP="003E3117">
      <w:pPr>
        <w:pStyle w:val="Prrafodelista"/>
        <w:numPr>
          <w:ilvl w:val="0"/>
          <w:numId w:val="1"/>
        </w:numPr>
        <w:tabs>
          <w:tab w:val="left" w:pos="5430"/>
        </w:tabs>
        <w:ind w:left="284" w:hanging="283"/>
        <w:rPr>
          <w:rFonts w:ascii="Arial" w:hAnsi="Arial" w:cs="Arial"/>
          <w:b/>
          <w:sz w:val="28"/>
          <w:lang w:val="es-MX"/>
        </w:rPr>
      </w:pPr>
      <w:r>
        <w:rPr>
          <w:rFonts w:ascii="Arial" w:hAnsi="Arial" w:cs="Arial"/>
          <w:b/>
          <w:sz w:val="28"/>
          <w:lang w:val="es-MX"/>
        </w:rPr>
        <w:t>Plan de Continuidad</w:t>
      </w:r>
    </w:p>
    <w:p w14:paraId="7354D8E8" w14:textId="77777777" w:rsidR="003E3117" w:rsidRDefault="003E3117" w:rsidP="003E3117">
      <w:pPr>
        <w:pStyle w:val="Prrafodelista"/>
        <w:tabs>
          <w:tab w:val="left" w:pos="5430"/>
        </w:tabs>
        <w:ind w:left="644"/>
        <w:rPr>
          <w:rFonts w:ascii="Arial" w:hAnsi="Arial" w:cs="Arial"/>
          <w:b/>
          <w:sz w:val="28"/>
          <w:lang w:val="es-MX"/>
        </w:rPr>
      </w:pPr>
    </w:p>
    <w:p w14:paraId="1912294E" w14:textId="77777777" w:rsidR="003E3117" w:rsidRPr="00A32A38" w:rsidRDefault="003E3117" w:rsidP="003E3117">
      <w:pPr>
        <w:pStyle w:val="Ttulo2"/>
        <w:rPr>
          <w:rFonts w:ascii="Arial" w:hAnsi="Arial" w:cs="Arial"/>
          <w:b/>
          <w:color w:val="auto"/>
          <w:sz w:val="24"/>
        </w:rPr>
      </w:pPr>
      <w:r w:rsidRPr="00A32A38">
        <w:rPr>
          <w:rFonts w:ascii="Arial" w:hAnsi="Arial" w:cs="Arial"/>
          <w:b/>
          <w:color w:val="auto"/>
          <w:sz w:val="24"/>
          <w:szCs w:val="28"/>
        </w:rPr>
        <w:t>Introducción</w:t>
      </w:r>
    </w:p>
    <w:p w14:paraId="68C753E6" w14:textId="77777777" w:rsidR="003E3117" w:rsidRPr="00871049" w:rsidRDefault="003E3117" w:rsidP="003E3117">
      <w:pPr>
        <w:rPr>
          <w:lang w:val="es-ES_tradnl" w:eastAsia="ar-SA"/>
        </w:rPr>
      </w:pPr>
    </w:p>
    <w:p w14:paraId="41EA9218" w14:textId="77777777" w:rsidR="003E3117" w:rsidRDefault="003E3117" w:rsidP="003E3117">
      <w:pPr>
        <w:spacing w:line="360" w:lineRule="auto"/>
        <w:jc w:val="both"/>
        <w:rPr>
          <w:rFonts w:ascii="Arial" w:hAnsi="Arial" w:cs="Arial"/>
          <w:sz w:val="24"/>
          <w:szCs w:val="24"/>
        </w:rPr>
      </w:pPr>
      <w:r w:rsidRPr="005B4DCA">
        <w:rPr>
          <w:rFonts w:ascii="Arial" w:hAnsi="Arial" w:cs="Arial"/>
          <w:sz w:val="24"/>
          <w:szCs w:val="24"/>
        </w:rPr>
        <w:t xml:space="preserve">La evolución de la tecnología y la visión de la mejora continua es un punto importante para tomar en cuenta que en nuestros tiempos nada es estático, es por eso que hoy la Secretaria de Finanzas y Tesorería General del Estado de Nuevo León, a través de la Coordinación de Gestión de Información  </w:t>
      </w:r>
      <w:r>
        <w:rPr>
          <w:rFonts w:ascii="Arial" w:hAnsi="Arial" w:cs="Arial"/>
          <w:sz w:val="24"/>
          <w:szCs w:val="24"/>
        </w:rPr>
        <w:t>desarrolla u</w:t>
      </w:r>
      <w:r w:rsidRPr="0096379B">
        <w:rPr>
          <w:rFonts w:ascii="Arial" w:hAnsi="Arial" w:cs="Arial"/>
          <w:sz w:val="24"/>
          <w:szCs w:val="24"/>
        </w:rPr>
        <w:t xml:space="preserve">n plan de recuperación de desastres y de continuidad de la operación, también conocido como plan de contingencia informático, </w:t>
      </w:r>
      <w:r w:rsidRPr="00CF4841">
        <w:rPr>
          <w:rFonts w:ascii="Arial" w:hAnsi="Arial" w:cs="Arial"/>
          <w:iCs/>
          <w:sz w:val="24"/>
          <w:szCs w:val="24"/>
          <w:lang w:val="es-MX"/>
        </w:rPr>
        <w:t xml:space="preserve">proceso en el cual </w:t>
      </w:r>
      <w:r w:rsidRPr="00CF4841">
        <w:rPr>
          <w:rFonts w:ascii="Arial" w:hAnsi="Arial" w:cs="Arial"/>
          <w:sz w:val="24"/>
          <w:szCs w:val="24"/>
        </w:rPr>
        <w:t xml:space="preserve">hoy en día se requiere tener mayor eficiencia en el manejo </w:t>
      </w:r>
      <w:r>
        <w:rPr>
          <w:rFonts w:ascii="Arial" w:hAnsi="Arial" w:cs="Arial"/>
          <w:sz w:val="24"/>
          <w:szCs w:val="24"/>
        </w:rPr>
        <w:t xml:space="preserve">y recuperación de </w:t>
      </w:r>
      <w:r w:rsidRPr="00CF4841">
        <w:rPr>
          <w:rFonts w:ascii="Arial" w:hAnsi="Arial" w:cs="Arial"/>
          <w:sz w:val="24"/>
          <w:szCs w:val="24"/>
        </w:rPr>
        <w:t xml:space="preserve">la </w:t>
      </w:r>
      <w:r>
        <w:rPr>
          <w:rFonts w:ascii="Arial" w:hAnsi="Arial" w:cs="Arial"/>
          <w:sz w:val="24"/>
          <w:szCs w:val="24"/>
        </w:rPr>
        <w:t>información.</w:t>
      </w:r>
    </w:p>
    <w:p w14:paraId="5EF38001" w14:textId="77777777" w:rsidR="003E3117" w:rsidRPr="0096379B" w:rsidRDefault="003E3117" w:rsidP="003E3117">
      <w:pPr>
        <w:spacing w:line="360" w:lineRule="auto"/>
        <w:jc w:val="both"/>
        <w:rPr>
          <w:rFonts w:ascii="Arial" w:hAnsi="Arial" w:cs="Arial"/>
          <w:sz w:val="24"/>
          <w:szCs w:val="24"/>
        </w:rPr>
      </w:pPr>
      <w:r>
        <w:rPr>
          <w:rFonts w:ascii="Arial" w:hAnsi="Arial" w:cs="Arial"/>
          <w:sz w:val="24"/>
          <w:szCs w:val="24"/>
        </w:rPr>
        <w:t>Dicho plan se ejecuta a través de u</w:t>
      </w:r>
      <w:r w:rsidRPr="0096379B">
        <w:rPr>
          <w:rFonts w:ascii="Arial" w:hAnsi="Arial" w:cs="Arial"/>
          <w:sz w:val="24"/>
          <w:szCs w:val="24"/>
        </w:rPr>
        <w:t>na metodología para la gestión de un buen manejo y administración de las Tecnologías de la Información y las Comunicaciones, para tener un pleno dominio del soporte y el desempeño de la</w:t>
      </w:r>
      <w:r>
        <w:rPr>
          <w:rFonts w:ascii="Arial" w:hAnsi="Arial" w:cs="Arial"/>
          <w:sz w:val="24"/>
          <w:szCs w:val="24"/>
        </w:rPr>
        <w:t xml:space="preserve">s plataformas y sistemas de la </w:t>
      </w:r>
      <w:r w:rsidRPr="005B4DCA">
        <w:rPr>
          <w:rFonts w:ascii="Arial" w:hAnsi="Arial" w:cs="Arial"/>
          <w:sz w:val="24"/>
          <w:szCs w:val="24"/>
        </w:rPr>
        <w:t>Secretaria de Finanzas y Tesorería General del Estado de Nuevo León</w:t>
      </w:r>
      <w:r>
        <w:rPr>
          <w:rFonts w:ascii="Arial" w:hAnsi="Arial" w:cs="Arial"/>
          <w:sz w:val="24"/>
          <w:szCs w:val="24"/>
        </w:rPr>
        <w:t xml:space="preserve">. </w:t>
      </w:r>
    </w:p>
    <w:p w14:paraId="3E8285AC" w14:textId="77777777" w:rsidR="003E3117" w:rsidRPr="0096379B" w:rsidRDefault="003E3117" w:rsidP="003E3117">
      <w:pPr>
        <w:spacing w:line="360" w:lineRule="auto"/>
        <w:jc w:val="both"/>
        <w:rPr>
          <w:rFonts w:ascii="Arial" w:hAnsi="Arial" w:cs="Arial"/>
          <w:sz w:val="24"/>
          <w:szCs w:val="24"/>
        </w:rPr>
      </w:pPr>
      <w:r w:rsidRPr="0096379B">
        <w:rPr>
          <w:rFonts w:ascii="Arial" w:hAnsi="Arial" w:cs="Arial"/>
          <w:sz w:val="24"/>
          <w:szCs w:val="24"/>
        </w:rPr>
        <w:t xml:space="preserve">Este plan debe tener las medidas técnicas, humanas y organizativas necesarias para garantizar la continuidad de las actividades de la </w:t>
      </w:r>
      <w:r w:rsidRPr="005B4DCA">
        <w:rPr>
          <w:rFonts w:ascii="Arial" w:hAnsi="Arial" w:cs="Arial"/>
          <w:sz w:val="24"/>
          <w:szCs w:val="24"/>
        </w:rPr>
        <w:t>Secretaria de Finanzas y Tesorería General del Estado de Nuevo León</w:t>
      </w:r>
      <w:r w:rsidRPr="0096379B">
        <w:rPr>
          <w:rFonts w:ascii="Arial" w:hAnsi="Arial" w:cs="Arial"/>
          <w:sz w:val="24"/>
          <w:szCs w:val="24"/>
        </w:rPr>
        <w:t xml:space="preserve">. El plan se diseña para que en el caso de un siniestro se active de inmediato, permitiendo dar continuidad a las actividades y servicios de la </w:t>
      </w:r>
      <w:r w:rsidRPr="005B4DCA">
        <w:rPr>
          <w:rFonts w:ascii="Arial" w:hAnsi="Arial" w:cs="Arial"/>
          <w:sz w:val="24"/>
          <w:szCs w:val="24"/>
        </w:rPr>
        <w:t>Secretaria de Finanzas y Tesorería General del Estado de Nuevo León</w:t>
      </w:r>
      <w:r w:rsidRPr="0096379B">
        <w:rPr>
          <w:rFonts w:ascii="Arial" w:hAnsi="Arial" w:cs="Arial"/>
          <w:sz w:val="24"/>
          <w:szCs w:val="24"/>
        </w:rPr>
        <w:t>.</w:t>
      </w:r>
    </w:p>
    <w:p w14:paraId="304EF31F" w14:textId="77777777" w:rsidR="003E3117" w:rsidRDefault="003E3117" w:rsidP="003E3117">
      <w:pPr>
        <w:spacing w:after="0" w:line="360" w:lineRule="auto"/>
        <w:jc w:val="both"/>
        <w:rPr>
          <w:rFonts w:ascii="Arial" w:hAnsi="Arial" w:cs="Arial"/>
          <w:sz w:val="24"/>
          <w:szCs w:val="24"/>
        </w:rPr>
      </w:pPr>
      <w:r w:rsidRPr="0096379B">
        <w:rPr>
          <w:rFonts w:ascii="Arial" w:hAnsi="Arial" w:cs="Arial"/>
          <w:sz w:val="24"/>
          <w:szCs w:val="24"/>
        </w:rPr>
        <w:t xml:space="preserve">Nuestro plan, deberá ser aplicado en primera instancia por el Centro de Cómputo, dado que en ésta área se encuentran los servidores de información, </w:t>
      </w:r>
      <w:r>
        <w:rPr>
          <w:rFonts w:ascii="Arial" w:hAnsi="Arial" w:cs="Arial"/>
          <w:sz w:val="24"/>
          <w:szCs w:val="24"/>
        </w:rPr>
        <w:t xml:space="preserve">a travez de la Coordinación de Gestión de Información de la </w:t>
      </w:r>
      <w:r w:rsidRPr="005B4DCA">
        <w:rPr>
          <w:rFonts w:ascii="Arial" w:hAnsi="Arial" w:cs="Arial"/>
          <w:sz w:val="24"/>
          <w:szCs w:val="24"/>
        </w:rPr>
        <w:t xml:space="preserve">Secretaria de Finanzas y Tesorería </w:t>
      </w:r>
      <w:r w:rsidRPr="005B4DCA">
        <w:rPr>
          <w:rFonts w:ascii="Arial" w:hAnsi="Arial" w:cs="Arial"/>
          <w:sz w:val="24"/>
          <w:szCs w:val="24"/>
        </w:rPr>
        <w:lastRenderedPageBreak/>
        <w:t>General del Estado de Nuevo León</w:t>
      </w:r>
      <w:r>
        <w:rPr>
          <w:rFonts w:ascii="Arial" w:hAnsi="Arial" w:cs="Arial"/>
          <w:sz w:val="24"/>
          <w:szCs w:val="24"/>
        </w:rPr>
        <w:t>, y en conjunto con las áreas responsables del o los sistemas afectados.</w:t>
      </w:r>
    </w:p>
    <w:p w14:paraId="5FD1CBB8" w14:textId="77777777" w:rsidR="003E3117" w:rsidRPr="0096379B" w:rsidRDefault="003E3117" w:rsidP="003E3117">
      <w:pPr>
        <w:spacing w:after="0" w:line="360" w:lineRule="auto"/>
        <w:jc w:val="both"/>
        <w:rPr>
          <w:rFonts w:ascii="Arial" w:hAnsi="Arial" w:cs="Arial"/>
          <w:sz w:val="24"/>
          <w:szCs w:val="24"/>
        </w:rPr>
      </w:pPr>
    </w:p>
    <w:p w14:paraId="0E813B6C" w14:textId="77777777" w:rsidR="003E3117" w:rsidRPr="00A32A38" w:rsidRDefault="003E3117" w:rsidP="003E3117">
      <w:pPr>
        <w:pStyle w:val="Ttulo2"/>
        <w:rPr>
          <w:rFonts w:ascii="Arial" w:hAnsi="Arial" w:cs="Arial"/>
          <w:b/>
          <w:color w:val="auto"/>
          <w:sz w:val="24"/>
        </w:rPr>
      </w:pPr>
      <w:r>
        <w:rPr>
          <w:rFonts w:ascii="Arial" w:hAnsi="Arial" w:cs="Arial"/>
          <w:b/>
          <w:color w:val="auto"/>
          <w:sz w:val="24"/>
          <w:szCs w:val="28"/>
        </w:rPr>
        <w:t>Análisis y Valoración d</w:t>
      </w:r>
      <w:r w:rsidRPr="00A32A38">
        <w:rPr>
          <w:rFonts w:ascii="Arial" w:hAnsi="Arial" w:cs="Arial"/>
          <w:b/>
          <w:color w:val="auto"/>
          <w:sz w:val="24"/>
          <w:szCs w:val="28"/>
        </w:rPr>
        <w:t>e Riesgos</w:t>
      </w:r>
    </w:p>
    <w:p w14:paraId="0ED14F17" w14:textId="77777777" w:rsidR="003E3117" w:rsidRPr="00A16C8C" w:rsidRDefault="003E3117" w:rsidP="003E3117">
      <w:pPr>
        <w:rPr>
          <w:lang w:val="es-ES_tradnl" w:eastAsia="ar-SA"/>
        </w:rPr>
      </w:pPr>
    </w:p>
    <w:p w14:paraId="0ED3E952" w14:textId="77777777" w:rsidR="003E3117" w:rsidRPr="0096379B" w:rsidRDefault="003E3117" w:rsidP="003E3117">
      <w:pPr>
        <w:spacing w:line="360" w:lineRule="auto"/>
        <w:jc w:val="both"/>
        <w:rPr>
          <w:rFonts w:ascii="Arial" w:hAnsi="Arial" w:cs="Arial"/>
          <w:sz w:val="24"/>
          <w:szCs w:val="24"/>
        </w:rPr>
      </w:pPr>
      <w:r w:rsidRPr="0096379B">
        <w:rPr>
          <w:rFonts w:ascii="Arial" w:hAnsi="Arial" w:cs="Arial"/>
          <w:sz w:val="24"/>
          <w:szCs w:val="24"/>
        </w:rPr>
        <w:t>La pérdida total o parcial de los servicios puede originarse por las siguientes causas:</w:t>
      </w:r>
    </w:p>
    <w:p w14:paraId="72AA9899" w14:textId="77777777" w:rsidR="003E3117" w:rsidRPr="00A16C8C" w:rsidRDefault="003E3117" w:rsidP="003E3117">
      <w:pPr>
        <w:pStyle w:val="Prrafodelista"/>
        <w:numPr>
          <w:ilvl w:val="0"/>
          <w:numId w:val="42"/>
        </w:numPr>
        <w:spacing w:line="360" w:lineRule="auto"/>
        <w:jc w:val="both"/>
        <w:rPr>
          <w:rFonts w:ascii="Arial" w:hAnsi="Arial" w:cs="Arial"/>
          <w:sz w:val="24"/>
          <w:szCs w:val="24"/>
        </w:rPr>
      </w:pPr>
      <w:r w:rsidRPr="00A16C8C">
        <w:rPr>
          <w:rFonts w:ascii="Arial" w:hAnsi="Arial" w:cs="Arial"/>
          <w:sz w:val="24"/>
          <w:szCs w:val="24"/>
        </w:rPr>
        <w:t>Utilización de técnicas de acceso a las plataformas por medio de una identidad falsa, alteración de datos en forma no autorizada, visualización de información no autorizada, obtención del acceso a las plataformas y sistemas de la Secretaría de Finanzas y Tesorería General del Estado de Nuevo León con todos los privilegios y roles identificados en la plataforma de acceso único a las aplicaciones que con lleve la pérdida total o parcial de los servicios.</w:t>
      </w:r>
    </w:p>
    <w:p w14:paraId="15AD0D10" w14:textId="77777777" w:rsidR="003E3117" w:rsidRPr="00A16C8C" w:rsidRDefault="003E3117" w:rsidP="003E3117">
      <w:pPr>
        <w:pStyle w:val="Prrafodelista"/>
        <w:numPr>
          <w:ilvl w:val="0"/>
          <w:numId w:val="42"/>
        </w:numPr>
        <w:spacing w:line="360" w:lineRule="auto"/>
        <w:jc w:val="both"/>
        <w:rPr>
          <w:rFonts w:ascii="Arial" w:hAnsi="Arial" w:cs="Arial"/>
          <w:sz w:val="24"/>
          <w:szCs w:val="24"/>
        </w:rPr>
      </w:pPr>
      <w:r w:rsidRPr="00A16C8C">
        <w:rPr>
          <w:rFonts w:ascii="Arial" w:hAnsi="Arial" w:cs="Arial"/>
          <w:sz w:val="24"/>
          <w:szCs w:val="24"/>
        </w:rPr>
        <w:t>Exposición de accesos lógicos tales como puertas traseras, ataques asíncronos, ataques de negación de servicio, caballos de Troya, virus, gusanos, malware, ransomware y bombas lógicas que generen la pérdida total o parcial de los servicios.</w:t>
      </w:r>
    </w:p>
    <w:p w14:paraId="2ADACC72" w14:textId="77777777" w:rsidR="003E3117" w:rsidRPr="00A16C8C" w:rsidRDefault="003E3117" w:rsidP="003E3117">
      <w:pPr>
        <w:pStyle w:val="Prrafodelista"/>
        <w:numPr>
          <w:ilvl w:val="0"/>
          <w:numId w:val="42"/>
        </w:numPr>
        <w:spacing w:line="360" w:lineRule="auto"/>
        <w:jc w:val="both"/>
        <w:rPr>
          <w:rFonts w:ascii="Arial" w:hAnsi="Arial" w:cs="Arial"/>
          <w:sz w:val="24"/>
          <w:szCs w:val="24"/>
        </w:rPr>
      </w:pPr>
      <w:r w:rsidRPr="00A16C8C">
        <w:rPr>
          <w:rFonts w:ascii="Arial" w:hAnsi="Arial" w:cs="Arial"/>
          <w:sz w:val="24"/>
          <w:szCs w:val="24"/>
        </w:rPr>
        <w:t>Problemas tales como falla eléctrica, voltaje severamente reducido, depresiones, picos y sobre voltajes, interferencia magnética.</w:t>
      </w:r>
    </w:p>
    <w:p w14:paraId="26E1FCA5" w14:textId="77777777" w:rsidR="003E3117" w:rsidRPr="00A16C8C" w:rsidRDefault="003E3117" w:rsidP="003E3117">
      <w:pPr>
        <w:pStyle w:val="Prrafodelista"/>
        <w:numPr>
          <w:ilvl w:val="0"/>
          <w:numId w:val="42"/>
        </w:numPr>
        <w:spacing w:line="360" w:lineRule="auto"/>
        <w:jc w:val="both"/>
        <w:rPr>
          <w:rFonts w:ascii="Arial" w:hAnsi="Arial" w:cs="Arial"/>
          <w:sz w:val="24"/>
          <w:szCs w:val="24"/>
        </w:rPr>
      </w:pPr>
      <w:r w:rsidRPr="00A16C8C">
        <w:rPr>
          <w:rFonts w:ascii="Arial" w:hAnsi="Arial" w:cs="Arial"/>
          <w:sz w:val="24"/>
          <w:szCs w:val="24"/>
        </w:rPr>
        <w:t>Dolo o imprudencia manifiesta por parte de personas directa o indirectamente involucrada en la administración de las plataformas dependientes de la Coordinación de Gestión de Información.</w:t>
      </w:r>
    </w:p>
    <w:p w14:paraId="46A60781" w14:textId="77777777" w:rsidR="003E3117" w:rsidRDefault="003E3117" w:rsidP="003E3117">
      <w:pPr>
        <w:pStyle w:val="Prrafodelista"/>
        <w:numPr>
          <w:ilvl w:val="0"/>
          <w:numId w:val="42"/>
        </w:numPr>
        <w:spacing w:line="360" w:lineRule="auto"/>
        <w:jc w:val="both"/>
        <w:rPr>
          <w:rFonts w:ascii="Arial" w:hAnsi="Arial" w:cs="Arial"/>
          <w:sz w:val="24"/>
          <w:szCs w:val="24"/>
        </w:rPr>
      </w:pPr>
      <w:r w:rsidRPr="00A16C8C">
        <w:rPr>
          <w:rFonts w:ascii="Arial" w:hAnsi="Arial" w:cs="Arial"/>
          <w:sz w:val="24"/>
          <w:szCs w:val="24"/>
        </w:rPr>
        <w:t>Pérdida o daño debido al cálculo o diseño erróneo del hardware y software.</w:t>
      </w:r>
    </w:p>
    <w:p w14:paraId="6A7AB73A" w14:textId="77777777" w:rsidR="003E3117" w:rsidRDefault="003E3117" w:rsidP="003E3117">
      <w:pPr>
        <w:pStyle w:val="Prrafodelista"/>
        <w:spacing w:line="360" w:lineRule="auto"/>
        <w:jc w:val="both"/>
        <w:rPr>
          <w:rFonts w:ascii="Arial" w:hAnsi="Arial" w:cs="Arial"/>
          <w:sz w:val="24"/>
          <w:szCs w:val="24"/>
        </w:rPr>
      </w:pPr>
    </w:p>
    <w:p w14:paraId="00D42456" w14:textId="77777777" w:rsidR="003E3117" w:rsidRDefault="003E3117" w:rsidP="003E3117">
      <w:pPr>
        <w:pStyle w:val="Prrafodelista"/>
        <w:spacing w:line="360" w:lineRule="auto"/>
        <w:jc w:val="both"/>
        <w:rPr>
          <w:rFonts w:ascii="Arial" w:hAnsi="Arial" w:cs="Arial"/>
          <w:sz w:val="24"/>
          <w:szCs w:val="24"/>
        </w:rPr>
      </w:pPr>
    </w:p>
    <w:p w14:paraId="658298CF" w14:textId="77777777" w:rsidR="003E3117" w:rsidRDefault="003E3117" w:rsidP="003E3117">
      <w:pPr>
        <w:pStyle w:val="Prrafodelista"/>
        <w:spacing w:line="360" w:lineRule="auto"/>
        <w:jc w:val="both"/>
        <w:rPr>
          <w:rFonts w:ascii="Arial" w:hAnsi="Arial" w:cs="Arial"/>
          <w:sz w:val="24"/>
          <w:szCs w:val="24"/>
        </w:rPr>
      </w:pPr>
    </w:p>
    <w:p w14:paraId="5E2D256D" w14:textId="77777777" w:rsidR="003E3117" w:rsidRDefault="003E3117" w:rsidP="003E3117">
      <w:pPr>
        <w:pStyle w:val="Prrafodelista"/>
        <w:spacing w:line="360" w:lineRule="auto"/>
        <w:jc w:val="both"/>
        <w:rPr>
          <w:rFonts w:ascii="Arial" w:hAnsi="Arial" w:cs="Arial"/>
          <w:sz w:val="24"/>
          <w:szCs w:val="24"/>
        </w:rPr>
      </w:pPr>
    </w:p>
    <w:p w14:paraId="05019EF1" w14:textId="77777777" w:rsidR="003E3117" w:rsidRDefault="003E3117" w:rsidP="003E3117">
      <w:pPr>
        <w:pStyle w:val="Prrafodelista"/>
        <w:spacing w:line="360" w:lineRule="auto"/>
        <w:jc w:val="both"/>
        <w:rPr>
          <w:rFonts w:ascii="Arial" w:hAnsi="Arial" w:cs="Arial"/>
          <w:sz w:val="24"/>
          <w:szCs w:val="24"/>
        </w:rPr>
      </w:pPr>
    </w:p>
    <w:p w14:paraId="2A3B3CF3" w14:textId="77777777" w:rsidR="003E3117" w:rsidRDefault="003E3117" w:rsidP="003E3117">
      <w:pPr>
        <w:pStyle w:val="Prrafodelista"/>
        <w:spacing w:line="360" w:lineRule="auto"/>
        <w:jc w:val="both"/>
        <w:rPr>
          <w:rFonts w:ascii="Arial" w:hAnsi="Arial" w:cs="Arial"/>
          <w:sz w:val="24"/>
          <w:szCs w:val="24"/>
        </w:rPr>
      </w:pPr>
    </w:p>
    <w:p w14:paraId="3D9DEF00" w14:textId="77777777" w:rsidR="003E3117" w:rsidRPr="00A16C8C" w:rsidRDefault="003E3117" w:rsidP="003E3117">
      <w:pPr>
        <w:pStyle w:val="Prrafodelista"/>
        <w:spacing w:line="360" w:lineRule="auto"/>
        <w:jc w:val="both"/>
        <w:rPr>
          <w:rFonts w:ascii="Arial" w:hAnsi="Arial" w:cs="Arial"/>
          <w:sz w:val="24"/>
          <w:szCs w:val="24"/>
        </w:rPr>
      </w:pPr>
    </w:p>
    <w:p w14:paraId="6EE699BB" w14:textId="77777777" w:rsidR="003E3117" w:rsidRPr="00A32A38" w:rsidRDefault="003E3117" w:rsidP="003E3117">
      <w:pPr>
        <w:pStyle w:val="Ttulo2"/>
        <w:rPr>
          <w:rFonts w:ascii="Arial" w:hAnsi="Arial" w:cs="Arial"/>
          <w:b/>
          <w:color w:val="auto"/>
          <w:sz w:val="28"/>
          <w:szCs w:val="28"/>
        </w:rPr>
      </w:pPr>
      <w:r w:rsidRPr="00A32A38">
        <w:rPr>
          <w:rFonts w:ascii="Arial" w:hAnsi="Arial" w:cs="Arial"/>
          <w:b/>
          <w:color w:val="auto"/>
          <w:sz w:val="28"/>
          <w:szCs w:val="28"/>
        </w:rPr>
        <w:t>Medidas Preventivas</w:t>
      </w:r>
    </w:p>
    <w:p w14:paraId="1FA486C2" w14:textId="77777777" w:rsidR="003E3117" w:rsidRDefault="003E3117" w:rsidP="003E3117">
      <w:pPr>
        <w:jc w:val="both"/>
        <w:rPr>
          <w:rFonts w:ascii="Arial" w:hAnsi="Arial" w:cs="Arial"/>
          <w:sz w:val="24"/>
          <w:szCs w:val="24"/>
        </w:rPr>
      </w:pPr>
    </w:p>
    <w:p w14:paraId="05D282A4" w14:textId="77777777" w:rsidR="003E3117" w:rsidRPr="0096379B" w:rsidRDefault="003E3117" w:rsidP="003E3117">
      <w:pPr>
        <w:spacing w:line="360" w:lineRule="auto"/>
        <w:jc w:val="both"/>
        <w:rPr>
          <w:rFonts w:ascii="Arial" w:hAnsi="Arial" w:cs="Arial"/>
          <w:sz w:val="24"/>
          <w:szCs w:val="24"/>
        </w:rPr>
      </w:pPr>
      <w:r w:rsidRPr="0096379B">
        <w:rPr>
          <w:rFonts w:ascii="Arial" w:hAnsi="Arial" w:cs="Arial"/>
          <w:sz w:val="24"/>
          <w:szCs w:val="24"/>
        </w:rPr>
        <w:t>Normas efectivas para controlar los diferentes accesos a las diferentes Plataformas gestionadas por la Secretaría de Finanzas y Tesorería General del Estado de Nuevo León.</w:t>
      </w:r>
    </w:p>
    <w:p w14:paraId="77EA8FF6" w14:textId="77777777" w:rsidR="003E3117" w:rsidRPr="00A16C8C" w:rsidRDefault="003E3117" w:rsidP="003E3117">
      <w:pPr>
        <w:pStyle w:val="Prrafodelista"/>
        <w:numPr>
          <w:ilvl w:val="0"/>
          <w:numId w:val="43"/>
        </w:numPr>
        <w:spacing w:line="360" w:lineRule="auto"/>
        <w:jc w:val="both"/>
        <w:rPr>
          <w:rFonts w:ascii="Arial" w:hAnsi="Arial" w:cs="Arial"/>
          <w:sz w:val="24"/>
          <w:szCs w:val="24"/>
        </w:rPr>
      </w:pPr>
      <w:r w:rsidRPr="00A16C8C">
        <w:rPr>
          <w:rFonts w:ascii="Arial" w:hAnsi="Arial" w:cs="Arial"/>
          <w:sz w:val="24"/>
          <w:szCs w:val="24"/>
        </w:rPr>
        <w:t>Acceso restringido a las plataformas y datos, se cuenta con credenciales de acceso, tales como usuarios y contraseñas, esta información será accesible solo por el administrador de la Plataforma de Acceso Único a Aplicaciones dependiente de la Coordinación de Gestión de Información de la Secretaría de Finanzas y Tesorería G</w:t>
      </w:r>
      <w:r>
        <w:rPr>
          <w:rFonts w:ascii="Arial" w:hAnsi="Arial" w:cs="Arial"/>
          <w:sz w:val="24"/>
          <w:szCs w:val="24"/>
        </w:rPr>
        <w:t>eneral del Estado de Nuevo León</w:t>
      </w:r>
      <w:r w:rsidRPr="00A16C8C">
        <w:rPr>
          <w:rFonts w:ascii="Arial" w:hAnsi="Arial" w:cs="Arial"/>
          <w:sz w:val="24"/>
          <w:szCs w:val="24"/>
        </w:rPr>
        <w:t>.</w:t>
      </w:r>
    </w:p>
    <w:p w14:paraId="7CA1CE05" w14:textId="77777777" w:rsidR="003E3117" w:rsidRPr="00A16C8C" w:rsidRDefault="003E3117" w:rsidP="003E3117">
      <w:pPr>
        <w:pStyle w:val="Prrafodelista"/>
        <w:numPr>
          <w:ilvl w:val="0"/>
          <w:numId w:val="43"/>
        </w:numPr>
        <w:spacing w:line="360" w:lineRule="auto"/>
        <w:jc w:val="both"/>
        <w:rPr>
          <w:rFonts w:ascii="Arial" w:hAnsi="Arial" w:cs="Arial"/>
          <w:sz w:val="24"/>
          <w:szCs w:val="24"/>
        </w:rPr>
      </w:pPr>
      <w:r w:rsidRPr="00A16C8C">
        <w:rPr>
          <w:rFonts w:ascii="Arial" w:hAnsi="Arial" w:cs="Arial"/>
          <w:sz w:val="24"/>
          <w:szCs w:val="24"/>
        </w:rPr>
        <w:t xml:space="preserve">Acceso a servidores donde se encuentran alojadas las plataformas en productivo (SITE). El personal de Centro de Cómputo es el único que cuenta con el permiso para acceder a ésta área. Salvo alguna indicación por parte de la Coordinación de Gestión de la Información. </w:t>
      </w:r>
    </w:p>
    <w:p w14:paraId="6669872E" w14:textId="77777777" w:rsidR="003E3117" w:rsidRDefault="003E3117" w:rsidP="003E3117">
      <w:pPr>
        <w:pStyle w:val="Prrafodelista"/>
        <w:numPr>
          <w:ilvl w:val="0"/>
          <w:numId w:val="43"/>
        </w:numPr>
        <w:spacing w:line="360" w:lineRule="auto"/>
        <w:jc w:val="both"/>
        <w:rPr>
          <w:rFonts w:ascii="Arial" w:hAnsi="Arial" w:cs="Arial"/>
          <w:sz w:val="24"/>
          <w:szCs w:val="24"/>
        </w:rPr>
      </w:pPr>
      <w:r w:rsidRPr="00A16C8C">
        <w:rPr>
          <w:rFonts w:ascii="Arial" w:hAnsi="Arial" w:cs="Arial"/>
          <w:sz w:val="24"/>
          <w:szCs w:val="24"/>
        </w:rPr>
        <w:t>La Coordinación de Gestión de Información de la Secretaría de Finanzas y Tesorería General del Estado de Nuevo León, administrará las cuentas de usuario y contraseñas para todas la plataformas y sistemas que dependen de la misma, previa solicitud por parte de las áreas que requieran altas, bajas o modificaciones en estas plataformas. Al recibir el nombre de usuario y contraseña, el usuario final es y será el único responsable de salvaguardar sus datos.</w:t>
      </w:r>
    </w:p>
    <w:p w14:paraId="7973E92B" w14:textId="77777777" w:rsidR="003E3117" w:rsidRPr="00182CD2" w:rsidRDefault="003E3117" w:rsidP="003E3117">
      <w:pPr>
        <w:spacing w:line="360" w:lineRule="auto"/>
        <w:jc w:val="both"/>
        <w:rPr>
          <w:rFonts w:ascii="Arial" w:hAnsi="Arial" w:cs="Arial"/>
          <w:sz w:val="24"/>
          <w:szCs w:val="24"/>
        </w:rPr>
      </w:pPr>
    </w:p>
    <w:p w14:paraId="6EC50151" w14:textId="77777777" w:rsidR="003E3117" w:rsidRPr="00A32A38" w:rsidRDefault="003E3117" w:rsidP="003E3117">
      <w:pPr>
        <w:pStyle w:val="Ttulo2"/>
        <w:jc w:val="both"/>
        <w:rPr>
          <w:rFonts w:ascii="Arial" w:hAnsi="Arial" w:cs="Arial"/>
          <w:b/>
          <w:color w:val="auto"/>
          <w:sz w:val="28"/>
        </w:rPr>
      </w:pPr>
      <w:r>
        <w:rPr>
          <w:rFonts w:ascii="Arial" w:hAnsi="Arial" w:cs="Arial"/>
          <w:b/>
          <w:color w:val="auto"/>
          <w:sz w:val="28"/>
          <w:szCs w:val="28"/>
        </w:rPr>
        <w:lastRenderedPageBreak/>
        <w:t>Previsión a</w:t>
      </w:r>
      <w:r w:rsidRPr="00A32A38">
        <w:rPr>
          <w:rFonts w:ascii="Arial" w:hAnsi="Arial" w:cs="Arial"/>
          <w:b/>
          <w:color w:val="auto"/>
          <w:sz w:val="28"/>
          <w:szCs w:val="28"/>
        </w:rPr>
        <w:t>nte Siniestros</w:t>
      </w:r>
    </w:p>
    <w:p w14:paraId="16D07372" w14:textId="77777777" w:rsidR="003E3117" w:rsidRPr="00A16C8C" w:rsidRDefault="003E3117" w:rsidP="003E3117">
      <w:pPr>
        <w:pStyle w:val="Ttulo2"/>
        <w:jc w:val="both"/>
        <w:rPr>
          <w:rFonts w:ascii="Arial" w:hAnsi="Arial" w:cs="Arial"/>
          <w:sz w:val="28"/>
          <w:szCs w:val="28"/>
        </w:rPr>
      </w:pPr>
      <w:r w:rsidRPr="00A16C8C">
        <w:rPr>
          <w:rFonts w:ascii="Arial" w:hAnsi="Arial" w:cs="Arial"/>
          <w:sz w:val="28"/>
          <w:szCs w:val="28"/>
        </w:rPr>
        <w:t xml:space="preserve"> </w:t>
      </w:r>
    </w:p>
    <w:p w14:paraId="55E988FF" w14:textId="77777777" w:rsidR="003E3117" w:rsidRPr="0096379B" w:rsidRDefault="003E3117" w:rsidP="003E3117">
      <w:pPr>
        <w:jc w:val="both"/>
        <w:rPr>
          <w:rFonts w:ascii="Arial" w:hAnsi="Arial" w:cs="Arial"/>
          <w:sz w:val="24"/>
          <w:szCs w:val="24"/>
        </w:rPr>
      </w:pPr>
      <w:r w:rsidRPr="0096379B">
        <w:rPr>
          <w:rFonts w:ascii="Arial" w:hAnsi="Arial" w:cs="Arial"/>
          <w:sz w:val="24"/>
          <w:szCs w:val="24"/>
        </w:rPr>
        <w:t>Los desastres causados por un evento natural o humano, pue</w:t>
      </w:r>
      <w:r>
        <w:rPr>
          <w:rFonts w:ascii="Arial" w:hAnsi="Arial" w:cs="Arial"/>
          <w:sz w:val="24"/>
          <w:szCs w:val="24"/>
        </w:rPr>
        <w:t>den ocurrir en cualquier parte, h</w:t>
      </w:r>
      <w:r w:rsidRPr="0096379B">
        <w:rPr>
          <w:rFonts w:ascii="Arial" w:hAnsi="Arial" w:cs="Arial"/>
          <w:sz w:val="24"/>
          <w:szCs w:val="24"/>
        </w:rPr>
        <w:t xml:space="preserve">ora y lugar. </w:t>
      </w:r>
    </w:p>
    <w:p w14:paraId="7B397B65" w14:textId="77777777" w:rsidR="003E3117" w:rsidRPr="0096379B" w:rsidRDefault="003E3117" w:rsidP="003E3117">
      <w:pPr>
        <w:jc w:val="both"/>
        <w:rPr>
          <w:rFonts w:ascii="Arial" w:hAnsi="Arial" w:cs="Arial"/>
          <w:sz w:val="24"/>
          <w:szCs w:val="24"/>
        </w:rPr>
      </w:pPr>
      <w:r w:rsidRPr="0096379B">
        <w:rPr>
          <w:rFonts w:ascii="Arial" w:hAnsi="Arial" w:cs="Arial"/>
          <w:sz w:val="24"/>
          <w:szCs w:val="24"/>
        </w:rPr>
        <w:t>En este apartado, existen distintos tipos de riesgos, por ejemplo:</w:t>
      </w:r>
    </w:p>
    <w:p w14:paraId="673FCCF2" w14:textId="77777777" w:rsidR="003E3117" w:rsidRPr="003F2C92" w:rsidRDefault="003E3117" w:rsidP="003E3117">
      <w:pPr>
        <w:pStyle w:val="Prrafodelista"/>
        <w:numPr>
          <w:ilvl w:val="0"/>
          <w:numId w:val="44"/>
        </w:numPr>
        <w:jc w:val="both"/>
        <w:rPr>
          <w:rFonts w:ascii="Arial" w:hAnsi="Arial" w:cs="Arial"/>
          <w:sz w:val="24"/>
          <w:szCs w:val="24"/>
        </w:rPr>
      </w:pPr>
      <w:r w:rsidRPr="003F2C92">
        <w:rPr>
          <w:rFonts w:ascii="Arial" w:hAnsi="Arial" w:cs="Arial"/>
          <w:sz w:val="24"/>
          <w:szCs w:val="24"/>
        </w:rPr>
        <w:t>Riesgos Naturales: lluvia, huracanes, sismos, etc.</w:t>
      </w:r>
    </w:p>
    <w:p w14:paraId="15A6587A" w14:textId="77777777" w:rsidR="003E3117" w:rsidRPr="003F2C92" w:rsidRDefault="003E3117" w:rsidP="003E3117">
      <w:pPr>
        <w:pStyle w:val="Prrafodelista"/>
        <w:numPr>
          <w:ilvl w:val="0"/>
          <w:numId w:val="44"/>
        </w:numPr>
        <w:jc w:val="both"/>
        <w:rPr>
          <w:rFonts w:ascii="Arial" w:hAnsi="Arial" w:cs="Arial"/>
          <w:sz w:val="24"/>
          <w:szCs w:val="24"/>
        </w:rPr>
      </w:pPr>
      <w:r w:rsidRPr="003F2C92">
        <w:rPr>
          <w:rFonts w:ascii="Arial" w:hAnsi="Arial" w:cs="Arial"/>
          <w:sz w:val="24"/>
          <w:szCs w:val="24"/>
        </w:rPr>
        <w:t>Riesgos Tecnológicos: incendios, mal funcionamiento de algún dispositivo, fallas de energía eléctrica, corte de fibra óptica.</w:t>
      </w:r>
    </w:p>
    <w:p w14:paraId="299CFDC3" w14:textId="77777777" w:rsidR="003E3117" w:rsidRPr="003F2C92" w:rsidRDefault="003E3117" w:rsidP="003E3117">
      <w:pPr>
        <w:pStyle w:val="Prrafodelista"/>
        <w:numPr>
          <w:ilvl w:val="0"/>
          <w:numId w:val="44"/>
        </w:numPr>
        <w:jc w:val="both"/>
        <w:rPr>
          <w:rFonts w:ascii="Arial" w:hAnsi="Arial" w:cs="Arial"/>
          <w:sz w:val="24"/>
          <w:szCs w:val="24"/>
        </w:rPr>
      </w:pPr>
      <w:r w:rsidRPr="003F2C92">
        <w:rPr>
          <w:rFonts w:ascii="Arial" w:hAnsi="Arial" w:cs="Arial"/>
          <w:sz w:val="24"/>
          <w:szCs w:val="24"/>
        </w:rPr>
        <w:t xml:space="preserve">Riesgos Sociales: robos, actos terroristas, pandillerismo. </w:t>
      </w:r>
    </w:p>
    <w:p w14:paraId="06BFF996" w14:textId="77777777" w:rsidR="003E3117" w:rsidRDefault="003E3117" w:rsidP="003E3117">
      <w:pPr>
        <w:jc w:val="both"/>
        <w:rPr>
          <w:rFonts w:ascii="Arial" w:hAnsi="Arial" w:cs="Arial"/>
          <w:sz w:val="24"/>
          <w:szCs w:val="24"/>
        </w:rPr>
      </w:pPr>
      <w:r w:rsidRPr="0096379B">
        <w:rPr>
          <w:rFonts w:ascii="Arial" w:hAnsi="Arial" w:cs="Arial"/>
          <w:sz w:val="24"/>
          <w:szCs w:val="24"/>
        </w:rPr>
        <w:t xml:space="preserve">La jerarquización consiste en el orden de los elementos que integran los sistemas de información de la Secretaría de Finanzas y Tesorería General del Estado de Nuevo León, según su importancia. Esta clasificación nos permitirá definir la prioridad, con la finalidad de poder intentar rescatar lo que podría generar una pérdida irreparable. </w:t>
      </w:r>
    </w:p>
    <w:tbl>
      <w:tblPr>
        <w:tblStyle w:val="Tablaconcuadrcula"/>
        <w:tblW w:w="9068" w:type="dxa"/>
        <w:tblInd w:w="0" w:type="dxa"/>
        <w:tblLook w:val="04A0" w:firstRow="1" w:lastRow="0" w:firstColumn="1" w:lastColumn="0" w:noHBand="0" w:noVBand="1"/>
      </w:tblPr>
      <w:tblGrid>
        <w:gridCol w:w="750"/>
        <w:gridCol w:w="2789"/>
        <w:gridCol w:w="5529"/>
      </w:tblGrid>
      <w:tr w:rsidR="003E3117" w:rsidRPr="003F2C92" w14:paraId="447C3B6C" w14:textId="77777777" w:rsidTr="00590C06">
        <w:tc>
          <w:tcPr>
            <w:tcW w:w="750" w:type="dxa"/>
            <w:shd w:val="clear" w:color="auto" w:fill="BFBFBF" w:themeFill="background1" w:themeFillShade="BF"/>
          </w:tcPr>
          <w:p w14:paraId="0DD69782" w14:textId="77777777" w:rsidR="003E3117" w:rsidRPr="003F2C92" w:rsidRDefault="003E3117" w:rsidP="00590C06">
            <w:pPr>
              <w:jc w:val="center"/>
              <w:rPr>
                <w:rFonts w:ascii="Arial" w:hAnsi="Arial" w:cs="Arial"/>
                <w:sz w:val="20"/>
                <w:szCs w:val="24"/>
              </w:rPr>
            </w:pPr>
            <w:r w:rsidRPr="003F2C92">
              <w:rPr>
                <w:rFonts w:ascii="Arial" w:hAnsi="Arial" w:cs="Arial"/>
                <w:sz w:val="20"/>
                <w:szCs w:val="24"/>
              </w:rPr>
              <w:t>Nivel</w:t>
            </w:r>
          </w:p>
        </w:tc>
        <w:tc>
          <w:tcPr>
            <w:tcW w:w="2789" w:type="dxa"/>
            <w:shd w:val="clear" w:color="auto" w:fill="BFBFBF" w:themeFill="background1" w:themeFillShade="BF"/>
          </w:tcPr>
          <w:p w14:paraId="7C7F098D" w14:textId="77777777" w:rsidR="003E3117" w:rsidRPr="003F2C92" w:rsidRDefault="003E3117" w:rsidP="00590C06">
            <w:pPr>
              <w:jc w:val="both"/>
              <w:rPr>
                <w:rFonts w:ascii="Arial" w:hAnsi="Arial" w:cs="Arial"/>
                <w:sz w:val="20"/>
                <w:szCs w:val="24"/>
              </w:rPr>
            </w:pPr>
            <w:r w:rsidRPr="003F2C92">
              <w:rPr>
                <w:rFonts w:ascii="Arial" w:hAnsi="Arial" w:cs="Arial"/>
                <w:sz w:val="20"/>
                <w:szCs w:val="24"/>
              </w:rPr>
              <w:t>Nombre</w:t>
            </w:r>
          </w:p>
        </w:tc>
        <w:tc>
          <w:tcPr>
            <w:tcW w:w="5529" w:type="dxa"/>
            <w:shd w:val="clear" w:color="auto" w:fill="BFBFBF" w:themeFill="background1" w:themeFillShade="BF"/>
          </w:tcPr>
          <w:p w14:paraId="309E5053" w14:textId="77777777" w:rsidR="003E3117" w:rsidRPr="003F2C92" w:rsidRDefault="003E3117" w:rsidP="00590C06">
            <w:pPr>
              <w:jc w:val="both"/>
              <w:rPr>
                <w:rFonts w:ascii="Arial" w:hAnsi="Arial" w:cs="Arial"/>
                <w:sz w:val="20"/>
                <w:szCs w:val="24"/>
              </w:rPr>
            </w:pPr>
            <w:r w:rsidRPr="003F2C92">
              <w:rPr>
                <w:rFonts w:ascii="Arial" w:hAnsi="Arial" w:cs="Arial"/>
                <w:sz w:val="20"/>
                <w:szCs w:val="24"/>
              </w:rPr>
              <w:t>Descripción</w:t>
            </w:r>
          </w:p>
        </w:tc>
      </w:tr>
      <w:tr w:rsidR="003E3117" w:rsidRPr="003F2C92" w14:paraId="107A9A64" w14:textId="77777777" w:rsidTr="00590C06">
        <w:tc>
          <w:tcPr>
            <w:tcW w:w="750" w:type="dxa"/>
          </w:tcPr>
          <w:p w14:paraId="6D006BB5" w14:textId="77777777" w:rsidR="003E3117" w:rsidRPr="003F2C92" w:rsidRDefault="003E3117" w:rsidP="00590C06">
            <w:pPr>
              <w:spacing w:after="0"/>
              <w:jc w:val="center"/>
              <w:rPr>
                <w:rFonts w:ascii="Arial" w:hAnsi="Arial" w:cs="Arial"/>
                <w:sz w:val="20"/>
                <w:szCs w:val="24"/>
              </w:rPr>
            </w:pPr>
            <w:r w:rsidRPr="003F2C92">
              <w:rPr>
                <w:rFonts w:ascii="Arial" w:hAnsi="Arial" w:cs="Arial"/>
                <w:sz w:val="20"/>
                <w:szCs w:val="24"/>
              </w:rPr>
              <w:t>1</w:t>
            </w:r>
          </w:p>
        </w:tc>
        <w:tc>
          <w:tcPr>
            <w:tcW w:w="2789" w:type="dxa"/>
          </w:tcPr>
          <w:p w14:paraId="4430F7EA" w14:textId="77777777" w:rsidR="003E3117" w:rsidRPr="003F2C92" w:rsidRDefault="003E3117" w:rsidP="00590C06">
            <w:pPr>
              <w:spacing w:after="0"/>
              <w:jc w:val="both"/>
              <w:rPr>
                <w:rFonts w:ascii="Arial" w:hAnsi="Arial" w:cs="Arial"/>
                <w:sz w:val="20"/>
                <w:szCs w:val="24"/>
              </w:rPr>
            </w:pPr>
            <w:r w:rsidRPr="003F2C92">
              <w:rPr>
                <w:rFonts w:ascii="Arial" w:hAnsi="Arial" w:cs="Arial"/>
                <w:sz w:val="20"/>
                <w:szCs w:val="24"/>
              </w:rPr>
              <w:t>Servidores</w:t>
            </w:r>
          </w:p>
        </w:tc>
        <w:tc>
          <w:tcPr>
            <w:tcW w:w="5529" w:type="dxa"/>
          </w:tcPr>
          <w:p w14:paraId="25A39AE9" w14:textId="77777777" w:rsidR="003E3117" w:rsidRPr="003F2C92" w:rsidRDefault="003E3117" w:rsidP="00590C06">
            <w:pPr>
              <w:spacing w:after="0"/>
              <w:jc w:val="both"/>
              <w:rPr>
                <w:rFonts w:ascii="Arial" w:hAnsi="Arial" w:cs="Arial"/>
                <w:sz w:val="20"/>
                <w:szCs w:val="24"/>
              </w:rPr>
            </w:pPr>
            <w:r w:rsidRPr="003F2C92">
              <w:rPr>
                <w:rFonts w:ascii="Arial" w:hAnsi="Arial" w:cs="Arial"/>
                <w:sz w:val="20"/>
                <w:szCs w:val="24"/>
              </w:rPr>
              <w:t>Contienen las plataformas y sistemas desarrollados por la Secretaría de Finanzas y Tesorería General del Estado de Nuevo León</w:t>
            </w:r>
          </w:p>
        </w:tc>
      </w:tr>
      <w:tr w:rsidR="003E3117" w:rsidRPr="003F2C92" w14:paraId="6BD3B28E" w14:textId="77777777" w:rsidTr="00590C06">
        <w:tc>
          <w:tcPr>
            <w:tcW w:w="750" w:type="dxa"/>
          </w:tcPr>
          <w:p w14:paraId="4A819537" w14:textId="77777777" w:rsidR="003E3117" w:rsidRPr="003F2C92" w:rsidRDefault="003E3117" w:rsidP="00590C06">
            <w:pPr>
              <w:jc w:val="center"/>
              <w:rPr>
                <w:rFonts w:ascii="Arial" w:hAnsi="Arial" w:cs="Arial"/>
                <w:sz w:val="20"/>
                <w:szCs w:val="24"/>
              </w:rPr>
            </w:pPr>
            <w:r w:rsidRPr="003F2C92">
              <w:rPr>
                <w:rFonts w:ascii="Arial" w:hAnsi="Arial" w:cs="Arial"/>
                <w:sz w:val="20"/>
                <w:szCs w:val="24"/>
              </w:rPr>
              <w:t>2</w:t>
            </w:r>
          </w:p>
        </w:tc>
        <w:tc>
          <w:tcPr>
            <w:tcW w:w="2789" w:type="dxa"/>
          </w:tcPr>
          <w:p w14:paraId="6846433B" w14:textId="77777777" w:rsidR="003E3117" w:rsidRPr="003F2C92" w:rsidRDefault="003E3117" w:rsidP="00590C06">
            <w:pPr>
              <w:jc w:val="both"/>
              <w:rPr>
                <w:rFonts w:ascii="Arial" w:hAnsi="Arial" w:cs="Arial"/>
                <w:sz w:val="20"/>
                <w:szCs w:val="24"/>
              </w:rPr>
            </w:pPr>
            <w:r w:rsidRPr="003F2C92">
              <w:rPr>
                <w:rFonts w:ascii="Arial" w:hAnsi="Arial" w:cs="Arial"/>
                <w:sz w:val="20"/>
                <w:szCs w:val="24"/>
              </w:rPr>
              <w:t>Respaldos de Información</w:t>
            </w:r>
          </w:p>
        </w:tc>
        <w:tc>
          <w:tcPr>
            <w:tcW w:w="5529" w:type="dxa"/>
          </w:tcPr>
          <w:p w14:paraId="6A8E2FFB" w14:textId="77777777" w:rsidR="003E3117" w:rsidRPr="003F2C92" w:rsidRDefault="003E3117" w:rsidP="00590C06">
            <w:pPr>
              <w:rPr>
                <w:rFonts w:ascii="Arial" w:hAnsi="Arial" w:cs="Arial"/>
                <w:sz w:val="20"/>
                <w:szCs w:val="24"/>
              </w:rPr>
            </w:pPr>
            <w:r>
              <w:rPr>
                <w:rFonts w:ascii="Arial" w:hAnsi="Arial" w:cs="Arial"/>
                <w:sz w:val="20"/>
                <w:szCs w:val="24"/>
              </w:rPr>
              <w:t>Respaldos de Información a</w:t>
            </w:r>
            <w:r w:rsidRPr="003F2C92">
              <w:rPr>
                <w:rFonts w:ascii="Arial" w:hAnsi="Arial" w:cs="Arial"/>
                <w:sz w:val="20"/>
                <w:szCs w:val="24"/>
              </w:rPr>
              <w:t>nte cualquier eventualidad, son el medio de rescate,</w:t>
            </w:r>
            <w:r>
              <w:rPr>
                <w:rFonts w:ascii="Arial" w:hAnsi="Arial" w:cs="Arial"/>
                <w:sz w:val="20"/>
                <w:szCs w:val="24"/>
              </w:rPr>
              <w:t xml:space="preserve"> </w:t>
            </w:r>
            <w:r w:rsidRPr="003F2C92">
              <w:rPr>
                <w:rFonts w:ascii="Arial" w:hAnsi="Arial" w:cs="Arial"/>
                <w:sz w:val="20"/>
                <w:szCs w:val="24"/>
              </w:rPr>
              <w:t>continuidad y puesta en marcha de las plataformas y sistemas en operación de la Secretaría de Finanzas y Tesorería General del Estado de Nuevo León</w:t>
            </w:r>
          </w:p>
        </w:tc>
      </w:tr>
    </w:tbl>
    <w:p w14:paraId="3375F3E3" w14:textId="77777777" w:rsidR="003E3117" w:rsidRDefault="003E3117" w:rsidP="003E3117">
      <w:pPr>
        <w:pStyle w:val="Ttulo2"/>
        <w:jc w:val="both"/>
        <w:rPr>
          <w:rFonts w:ascii="Arial" w:hAnsi="Arial" w:cs="Arial"/>
          <w:b/>
          <w:color w:val="auto"/>
          <w:sz w:val="28"/>
          <w:szCs w:val="28"/>
        </w:rPr>
      </w:pPr>
    </w:p>
    <w:p w14:paraId="4F1A2082" w14:textId="77777777" w:rsidR="003E3117" w:rsidRDefault="003E3117" w:rsidP="003E3117">
      <w:pPr>
        <w:pStyle w:val="Ttulo2"/>
        <w:jc w:val="both"/>
        <w:rPr>
          <w:rFonts w:ascii="Arial" w:hAnsi="Arial" w:cs="Arial"/>
          <w:b/>
          <w:color w:val="auto"/>
          <w:sz w:val="28"/>
          <w:szCs w:val="28"/>
        </w:rPr>
      </w:pPr>
    </w:p>
    <w:p w14:paraId="385DFB49" w14:textId="77777777" w:rsidR="003E3117" w:rsidRPr="00A32A38" w:rsidRDefault="003E3117" w:rsidP="003E3117">
      <w:pPr>
        <w:pStyle w:val="Ttulo2"/>
        <w:jc w:val="both"/>
        <w:rPr>
          <w:rFonts w:ascii="Arial" w:hAnsi="Arial" w:cs="Arial"/>
          <w:b/>
          <w:color w:val="auto"/>
          <w:sz w:val="28"/>
        </w:rPr>
      </w:pPr>
      <w:r w:rsidRPr="00A32A38">
        <w:rPr>
          <w:rFonts w:ascii="Arial" w:hAnsi="Arial" w:cs="Arial"/>
          <w:b/>
          <w:color w:val="auto"/>
          <w:sz w:val="28"/>
          <w:szCs w:val="28"/>
        </w:rPr>
        <w:t xml:space="preserve">Respaldo </w:t>
      </w:r>
      <w:r>
        <w:rPr>
          <w:rFonts w:ascii="Arial" w:hAnsi="Arial" w:cs="Arial"/>
          <w:b/>
          <w:color w:val="auto"/>
          <w:sz w:val="28"/>
          <w:szCs w:val="28"/>
        </w:rPr>
        <w:t>y</w:t>
      </w:r>
      <w:r w:rsidRPr="00A32A38">
        <w:rPr>
          <w:rFonts w:ascii="Arial" w:hAnsi="Arial" w:cs="Arial"/>
          <w:b/>
          <w:color w:val="auto"/>
          <w:sz w:val="28"/>
          <w:szCs w:val="28"/>
        </w:rPr>
        <w:t xml:space="preserve"> Recuperación</w:t>
      </w:r>
    </w:p>
    <w:p w14:paraId="087DF41E" w14:textId="77777777" w:rsidR="003E3117" w:rsidRPr="003F2C92" w:rsidRDefault="003E3117" w:rsidP="003E3117">
      <w:pPr>
        <w:rPr>
          <w:lang w:val="es-ES_tradnl" w:eastAsia="ar-SA"/>
        </w:rPr>
      </w:pPr>
    </w:p>
    <w:p w14:paraId="630AD925" w14:textId="77777777" w:rsidR="003E3117" w:rsidRDefault="003E3117" w:rsidP="003E3117">
      <w:pPr>
        <w:jc w:val="both"/>
        <w:rPr>
          <w:rFonts w:ascii="Arial" w:hAnsi="Arial" w:cs="Arial"/>
          <w:sz w:val="24"/>
          <w:szCs w:val="24"/>
        </w:rPr>
      </w:pPr>
      <w:r w:rsidRPr="0096379B">
        <w:rPr>
          <w:rFonts w:ascii="Arial" w:hAnsi="Arial" w:cs="Arial"/>
          <w:sz w:val="24"/>
          <w:szCs w:val="24"/>
        </w:rPr>
        <w:t>La base para este punto y como respuesta a una solución ante desastres en la Secretaría de Finanzas y Tesorería General del Estado de Nuevo León será el “Respaldo de información”.</w:t>
      </w:r>
    </w:p>
    <w:p w14:paraId="32394DC3" w14:textId="77777777" w:rsidR="003E3117" w:rsidRPr="0096379B" w:rsidRDefault="003E3117" w:rsidP="003E3117">
      <w:pPr>
        <w:jc w:val="both"/>
        <w:rPr>
          <w:rFonts w:ascii="Arial" w:hAnsi="Arial" w:cs="Arial"/>
          <w:sz w:val="24"/>
          <w:szCs w:val="24"/>
        </w:rPr>
      </w:pPr>
      <w:r w:rsidRPr="0096379B">
        <w:rPr>
          <w:rFonts w:ascii="Arial" w:hAnsi="Arial" w:cs="Arial"/>
          <w:sz w:val="24"/>
          <w:szCs w:val="24"/>
        </w:rPr>
        <w:t>Esta actividad se realizará en base a las siguientes directivas:</w:t>
      </w:r>
    </w:p>
    <w:p w14:paraId="5B690C34" w14:textId="77777777" w:rsidR="003E3117" w:rsidRPr="003F2C92" w:rsidRDefault="003E3117" w:rsidP="003E3117">
      <w:pPr>
        <w:pStyle w:val="Prrafodelista"/>
        <w:numPr>
          <w:ilvl w:val="0"/>
          <w:numId w:val="45"/>
        </w:numPr>
        <w:ind w:left="426"/>
        <w:jc w:val="both"/>
        <w:rPr>
          <w:rFonts w:ascii="Arial" w:hAnsi="Arial" w:cs="Arial"/>
          <w:sz w:val="24"/>
          <w:szCs w:val="24"/>
        </w:rPr>
      </w:pPr>
      <w:r w:rsidRPr="003F2C92">
        <w:rPr>
          <w:rFonts w:ascii="Arial" w:hAnsi="Arial" w:cs="Arial"/>
          <w:sz w:val="24"/>
          <w:szCs w:val="24"/>
        </w:rPr>
        <w:lastRenderedPageBreak/>
        <w:t>El usuario es el único responsable de salvaguardar su información, y deberá realizar su respaldo de información con una periodicidad semanal, quincenal o mensual.</w:t>
      </w:r>
    </w:p>
    <w:p w14:paraId="680602FA" w14:textId="77777777" w:rsidR="003E3117" w:rsidRPr="003F2C92" w:rsidRDefault="003E3117" w:rsidP="003E3117">
      <w:pPr>
        <w:pStyle w:val="Prrafodelista"/>
        <w:numPr>
          <w:ilvl w:val="0"/>
          <w:numId w:val="45"/>
        </w:numPr>
        <w:ind w:left="426"/>
        <w:jc w:val="both"/>
        <w:rPr>
          <w:rFonts w:ascii="Arial" w:hAnsi="Arial" w:cs="Arial"/>
          <w:sz w:val="24"/>
          <w:szCs w:val="24"/>
        </w:rPr>
      </w:pPr>
      <w:r w:rsidRPr="003F2C92">
        <w:rPr>
          <w:rFonts w:ascii="Arial" w:hAnsi="Arial" w:cs="Arial"/>
          <w:sz w:val="24"/>
          <w:szCs w:val="24"/>
        </w:rPr>
        <w:t>El respaldo de información realizado, se mantendrá en un lugar seguro y fácilmente accesible.</w:t>
      </w:r>
    </w:p>
    <w:p w14:paraId="49AD13BA" w14:textId="77777777" w:rsidR="003E3117" w:rsidRPr="003F2C92" w:rsidRDefault="003E3117" w:rsidP="003E3117">
      <w:pPr>
        <w:pStyle w:val="Prrafodelista"/>
        <w:numPr>
          <w:ilvl w:val="0"/>
          <w:numId w:val="45"/>
        </w:numPr>
        <w:ind w:left="426"/>
        <w:jc w:val="both"/>
        <w:rPr>
          <w:rFonts w:ascii="Arial" w:hAnsi="Arial" w:cs="Arial"/>
          <w:sz w:val="24"/>
          <w:szCs w:val="24"/>
        </w:rPr>
      </w:pPr>
      <w:r w:rsidRPr="003F2C92">
        <w:rPr>
          <w:rFonts w:ascii="Arial" w:hAnsi="Arial" w:cs="Arial"/>
          <w:sz w:val="24"/>
          <w:szCs w:val="24"/>
        </w:rPr>
        <w:t>La Coordinación de Gestión de Información de la Secretaría de Finanzas y Tesorería General del Estado de Nuevo León, deberá conocer la ubicación del respaldo.</w:t>
      </w:r>
    </w:p>
    <w:p w14:paraId="0FDA976C" w14:textId="77777777" w:rsidR="003E3117" w:rsidRPr="003F2C92" w:rsidRDefault="003E3117" w:rsidP="003E3117">
      <w:pPr>
        <w:pStyle w:val="Prrafodelista"/>
        <w:numPr>
          <w:ilvl w:val="0"/>
          <w:numId w:val="45"/>
        </w:numPr>
        <w:ind w:left="426"/>
        <w:jc w:val="both"/>
        <w:rPr>
          <w:rFonts w:ascii="Arial" w:hAnsi="Arial" w:cs="Arial"/>
          <w:sz w:val="24"/>
          <w:szCs w:val="24"/>
        </w:rPr>
      </w:pPr>
      <w:r w:rsidRPr="003F2C92">
        <w:rPr>
          <w:rFonts w:ascii="Arial" w:hAnsi="Arial" w:cs="Arial"/>
          <w:sz w:val="24"/>
          <w:szCs w:val="24"/>
        </w:rPr>
        <w:t>Los respaldos de información se efectuarán en dos ubicaciones:</w:t>
      </w:r>
    </w:p>
    <w:p w14:paraId="4FEFBD56" w14:textId="77777777" w:rsidR="003E3117" w:rsidRPr="003F2C92" w:rsidRDefault="003E3117" w:rsidP="003E3117">
      <w:pPr>
        <w:pStyle w:val="Prrafodelista"/>
        <w:numPr>
          <w:ilvl w:val="1"/>
          <w:numId w:val="45"/>
        </w:numPr>
        <w:ind w:left="426"/>
        <w:jc w:val="both"/>
        <w:rPr>
          <w:rFonts w:ascii="Arial" w:hAnsi="Arial" w:cs="Arial"/>
          <w:sz w:val="24"/>
          <w:szCs w:val="24"/>
        </w:rPr>
      </w:pPr>
      <w:r w:rsidRPr="003F2C92">
        <w:rPr>
          <w:rFonts w:ascii="Arial" w:hAnsi="Arial" w:cs="Arial"/>
          <w:sz w:val="24"/>
          <w:szCs w:val="24"/>
        </w:rPr>
        <w:t>Dispositivo físico, tal como un disco duro externo, cd, dvd o memoria USB.</w:t>
      </w:r>
    </w:p>
    <w:p w14:paraId="3B3F6170" w14:textId="77777777" w:rsidR="003E3117" w:rsidRDefault="003E3117" w:rsidP="003E3117">
      <w:pPr>
        <w:pStyle w:val="Prrafodelista"/>
        <w:numPr>
          <w:ilvl w:val="1"/>
          <w:numId w:val="45"/>
        </w:numPr>
        <w:ind w:left="426"/>
        <w:jc w:val="both"/>
        <w:rPr>
          <w:rFonts w:ascii="Arial" w:hAnsi="Arial" w:cs="Arial"/>
          <w:sz w:val="24"/>
          <w:szCs w:val="24"/>
        </w:rPr>
      </w:pPr>
      <w:r w:rsidRPr="003F2C92">
        <w:rPr>
          <w:rFonts w:ascii="Arial" w:hAnsi="Arial" w:cs="Arial"/>
          <w:sz w:val="24"/>
          <w:szCs w:val="24"/>
        </w:rPr>
        <w:t xml:space="preserve">Servidor de </w:t>
      </w:r>
      <w:r>
        <w:rPr>
          <w:rFonts w:ascii="Arial" w:hAnsi="Arial" w:cs="Arial"/>
          <w:sz w:val="24"/>
          <w:szCs w:val="24"/>
        </w:rPr>
        <w:t>SAN</w:t>
      </w:r>
    </w:p>
    <w:p w14:paraId="0989CD53" w14:textId="77777777" w:rsidR="003E3117" w:rsidRDefault="003E3117" w:rsidP="003E3117">
      <w:pPr>
        <w:tabs>
          <w:tab w:val="left" w:pos="5430"/>
        </w:tabs>
        <w:rPr>
          <w:rFonts w:ascii="Arial" w:hAnsi="Arial" w:cs="Arial"/>
          <w:sz w:val="24"/>
          <w:szCs w:val="24"/>
        </w:rPr>
      </w:pPr>
      <w:r w:rsidRPr="003F2C92">
        <w:rPr>
          <w:rFonts w:ascii="Arial" w:hAnsi="Arial" w:cs="Arial"/>
          <w:sz w:val="24"/>
          <w:szCs w:val="24"/>
        </w:rPr>
        <w:t>Servicio en la nube, se recomienda el uso de “Microsoft OneDrive”, accesible desde la cuenta de correo institucional para el personal de la Secretaría de Finanzas y Tesorería General del Estado de Nuevo León.</w:t>
      </w:r>
    </w:p>
    <w:p w14:paraId="110FFD37" w14:textId="77777777" w:rsidR="007C2BF3" w:rsidRDefault="007C2BF3">
      <w:pPr>
        <w:spacing w:after="160" w:line="259" w:lineRule="auto"/>
        <w:rPr>
          <w:rFonts w:ascii="Arial" w:hAnsi="Arial" w:cs="Arial"/>
          <w:b/>
          <w:sz w:val="28"/>
          <w:lang w:val="es-MX"/>
        </w:rPr>
      </w:pPr>
    </w:p>
    <w:p w14:paraId="6B699379" w14:textId="77777777" w:rsidR="00B818E5" w:rsidRDefault="00B818E5">
      <w:pPr>
        <w:spacing w:after="160" w:line="259" w:lineRule="auto"/>
        <w:rPr>
          <w:rFonts w:ascii="Arial" w:hAnsi="Arial" w:cs="Arial"/>
          <w:b/>
          <w:sz w:val="28"/>
          <w:lang w:val="es-MX"/>
        </w:rPr>
      </w:pPr>
    </w:p>
    <w:p w14:paraId="2C46EC31" w14:textId="77777777" w:rsidR="007F1751" w:rsidRPr="007F1751" w:rsidRDefault="007F1751" w:rsidP="00F94FD5">
      <w:pPr>
        <w:pStyle w:val="Prrafodelista"/>
        <w:numPr>
          <w:ilvl w:val="0"/>
          <w:numId w:val="1"/>
        </w:numPr>
        <w:tabs>
          <w:tab w:val="left" w:pos="5430"/>
        </w:tabs>
        <w:rPr>
          <w:rFonts w:ascii="Arial" w:hAnsi="Arial" w:cs="Arial"/>
          <w:b/>
          <w:sz w:val="28"/>
          <w:lang w:val="es-MX"/>
        </w:rPr>
      </w:pPr>
      <w:r w:rsidRPr="007F1751">
        <w:rPr>
          <w:rFonts w:ascii="Arial" w:hAnsi="Arial" w:cs="Arial"/>
          <w:b/>
          <w:sz w:val="28"/>
          <w:lang w:val="es-MX"/>
        </w:rPr>
        <w:t>FIRMAS</w:t>
      </w:r>
    </w:p>
    <w:tbl>
      <w:tblPr>
        <w:tblStyle w:val="Tablaconcuadrcula3"/>
        <w:tblW w:w="8075" w:type="dxa"/>
        <w:jc w:val="center"/>
        <w:tblLayout w:type="fixed"/>
        <w:tblLook w:val="04A0" w:firstRow="1" w:lastRow="0" w:firstColumn="1" w:lastColumn="0" w:noHBand="0" w:noVBand="1"/>
      </w:tblPr>
      <w:tblGrid>
        <w:gridCol w:w="4106"/>
        <w:gridCol w:w="3969"/>
      </w:tblGrid>
      <w:tr w:rsidR="007F1751" w:rsidRPr="005E7400" w14:paraId="6721A1BD" w14:textId="77777777" w:rsidTr="00F20AB0">
        <w:trPr>
          <w:trHeight w:val="53"/>
          <w:jc w:val="center"/>
        </w:trPr>
        <w:tc>
          <w:tcPr>
            <w:tcW w:w="4106" w:type="dxa"/>
            <w:vAlign w:val="center"/>
          </w:tcPr>
          <w:p w14:paraId="7BE0DE63"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ELABORA</w:t>
            </w:r>
          </w:p>
        </w:tc>
        <w:tc>
          <w:tcPr>
            <w:tcW w:w="3969" w:type="dxa"/>
            <w:vAlign w:val="center"/>
          </w:tcPr>
          <w:p w14:paraId="3AAD885A"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AUTORIZA</w:t>
            </w:r>
          </w:p>
        </w:tc>
      </w:tr>
      <w:tr w:rsidR="007F1751" w:rsidRPr="005E7400" w14:paraId="4314BD53" w14:textId="77777777" w:rsidTr="00F20AB0">
        <w:trPr>
          <w:trHeight w:val="1848"/>
          <w:jc w:val="center"/>
        </w:trPr>
        <w:tc>
          <w:tcPr>
            <w:tcW w:w="4106" w:type="dxa"/>
            <w:tcBorders>
              <w:bottom w:val="single" w:sz="4" w:space="0" w:color="auto"/>
            </w:tcBorders>
            <w:vAlign w:val="bottom"/>
          </w:tcPr>
          <w:p w14:paraId="3FE9F23F" w14:textId="77777777" w:rsidR="007F1751" w:rsidRPr="005E7400" w:rsidRDefault="007F1751" w:rsidP="00F20AB0">
            <w:pPr>
              <w:tabs>
                <w:tab w:val="center" w:pos="4252"/>
                <w:tab w:val="right" w:pos="8504"/>
              </w:tabs>
              <w:jc w:val="center"/>
              <w:rPr>
                <w:rFonts w:ascii="Arial" w:hAnsi="Arial" w:cs="Arial"/>
              </w:rPr>
            </w:pPr>
          </w:p>
          <w:p w14:paraId="5ED977EC" w14:textId="77777777" w:rsidR="007F1751" w:rsidRPr="005E7400" w:rsidRDefault="00D02058" w:rsidP="007F1751">
            <w:pPr>
              <w:tabs>
                <w:tab w:val="center" w:pos="4252"/>
                <w:tab w:val="right" w:pos="8504"/>
              </w:tabs>
              <w:jc w:val="center"/>
              <w:rPr>
                <w:rFonts w:ascii="Arial" w:hAnsi="Arial" w:cs="Arial"/>
              </w:rPr>
            </w:pPr>
            <w:r w:rsidRPr="005E7400">
              <w:rPr>
                <w:rFonts w:ascii="Arial" w:hAnsi="Arial" w:cs="Arial"/>
              </w:rPr>
              <w:t>Ing. Alberto Sobrado Garnica</w:t>
            </w:r>
            <w:r w:rsidRPr="005E7400">
              <w:rPr>
                <w:rFonts w:ascii="Arial" w:hAnsi="Arial" w:cs="Arial"/>
              </w:rPr>
              <w:br/>
              <w:t>Asociado INAP</w:t>
            </w:r>
          </w:p>
        </w:tc>
        <w:tc>
          <w:tcPr>
            <w:tcW w:w="3969" w:type="dxa"/>
            <w:tcBorders>
              <w:bottom w:val="single" w:sz="4" w:space="0" w:color="auto"/>
            </w:tcBorders>
            <w:vAlign w:val="bottom"/>
          </w:tcPr>
          <w:p w14:paraId="1F72F646" w14:textId="77777777" w:rsidR="007F1751" w:rsidRDefault="007F1751" w:rsidP="00F20AB0">
            <w:pPr>
              <w:tabs>
                <w:tab w:val="center" w:pos="4252"/>
                <w:tab w:val="right" w:pos="8504"/>
              </w:tabs>
              <w:jc w:val="center"/>
              <w:rPr>
                <w:rFonts w:ascii="Arial" w:hAnsi="Arial" w:cs="Arial"/>
              </w:rPr>
            </w:pPr>
          </w:p>
          <w:p w14:paraId="08CE6F91" w14:textId="77777777" w:rsidR="00B818E5" w:rsidRDefault="00B818E5" w:rsidP="00F20AB0">
            <w:pPr>
              <w:tabs>
                <w:tab w:val="center" w:pos="4252"/>
                <w:tab w:val="right" w:pos="8504"/>
              </w:tabs>
              <w:jc w:val="center"/>
              <w:rPr>
                <w:rFonts w:ascii="Arial" w:hAnsi="Arial" w:cs="Arial"/>
              </w:rPr>
            </w:pPr>
          </w:p>
          <w:p w14:paraId="2A4CBAE2" w14:textId="77777777" w:rsidR="007F1751" w:rsidRPr="005E7400" w:rsidRDefault="007F1751" w:rsidP="00F20AB0">
            <w:pPr>
              <w:tabs>
                <w:tab w:val="center" w:pos="4252"/>
                <w:tab w:val="right" w:pos="8504"/>
              </w:tabs>
              <w:jc w:val="center"/>
              <w:rPr>
                <w:rFonts w:ascii="Arial" w:hAnsi="Arial" w:cs="Arial"/>
              </w:rPr>
            </w:pPr>
            <w:r w:rsidRPr="005E7400">
              <w:rPr>
                <w:rFonts w:ascii="Arial" w:hAnsi="Arial" w:cs="Arial"/>
              </w:rPr>
              <w:t>Ing. Néstor Ibarra Palomares</w:t>
            </w:r>
            <w:r w:rsidRPr="005E7400">
              <w:rPr>
                <w:rFonts w:ascii="Arial" w:hAnsi="Arial" w:cs="Arial"/>
              </w:rPr>
              <w:br/>
            </w:r>
            <w:r w:rsidR="003A2F79" w:rsidRPr="003A2F79">
              <w:rPr>
                <w:rFonts w:ascii="Arial" w:hAnsi="Arial" w:cs="Arial"/>
              </w:rPr>
              <w:t>Coordinador de Gestión de Información</w:t>
            </w:r>
          </w:p>
        </w:tc>
      </w:tr>
    </w:tbl>
    <w:p w14:paraId="61CDCEAD" w14:textId="77777777" w:rsidR="007F1751" w:rsidRPr="007F1751" w:rsidRDefault="007F1751" w:rsidP="007F1751">
      <w:pPr>
        <w:rPr>
          <w:rFonts w:ascii="Arial" w:hAnsi="Arial" w:cs="Arial"/>
          <w:sz w:val="24"/>
          <w:szCs w:val="24"/>
        </w:rPr>
      </w:pPr>
    </w:p>
    <w:p w14:paraId="5995BE99" w14:textId="77777777" w:rsidR="003E3117" w:rsidRDefault="003E3117" w:rsidP="00E3525F">
      <w:pPr>
        <w:rPr>
          <w:rFonts w:ascii="Arial" w:hAnsi="Arial" w:cs="Arial"/>
          <w:b/>
          <w:sz w:val="24"/>
          <w:szCs w:val="24"/>
        </w:rPr>
      </w:pPr>
    </w:p>
    <w:p w14:paraId="3F42D490" w14:textId="3A473A56" w:rsidR="007F1751" w:rsidRPr="005A0C2C" w:rsidRDefault="007F1751" w:rsidP="00E3525F">
      <w:pPr>
        <w:rPr>
          <w:lang w:val="es-MX"/>
        </w:rPr>
      </w:pPr>
      <w:r w:rsidRPr="007F1751">
        <w:rPr>
          <w:rFonts w:ascii="Arial" w:hAnsi="Arial" w:cs="Arial"/>
          <w:b/>
          <w:sz w:val="24"/>
          <w:szCs w:val="24"/>
        </w:rPr>
        <w:t>********************************FIN DEL DOCUMENTO******************************</w:t>
      </w:r>
    </w:p>
    <w:sectPr w:rsidR="007F1751" w:rsidRPr="005A0C2C">
      <w:headerReference w:type="default" r:id="rId42"/>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98CD1" w14:textId="77777777" w:rsidR="002F1FE2" w:rsidRDefault="002F1FE2" w:rsidP="005A0C2C">
      <w:pPr>
        <w:spacing w:after="0" w:line="240" w:lineRule="auto"/>
      </w:pPr>
      <w:r>
        <w:separator/>
      </w:r>
    </w:p>
  </w:endnote>
  <w:endnote w:type="continuationSeparator" w:id="0">
    <w:p w14:paraId="39F73824" w14:textId="77777777" w:rsidR="002F1FE2" w:rsidRDefault="002F1FE2" w:rsidP="005A0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F20AB0" w14:paraId="1A5DA1CA" w14:textId="77777777" w:rsidTr="7C36830E">
      <w:trPr>
        <w:trHeight w:val="300"/>
      </w:trPr>
      <w:tc>
        <w:tcPr>
          <w:tcW w:w="2945" w:type="dxa"/>
        </w:tcPr>
        <w:p w14:paraId="558A27E1" w14:textId="65D4F354" w:rsidR="00F20AB0" w:rsidRDefault="00F20AB0" w:rsidP="7C36830E">
          <w:pPr>
            <w:pStyle w:val="Encabezado"/>
            <w:ind w:left="-115"/>
          </w:pPr>
        </w:p>
      </w:tc>
      <w:tc>
        <w:tcPr>
          <w:tcW w:w="2945" w:type="dxa"/>
        </w:tcPr>
        <w:p w14:paraId="52E7E093" w14:textId="57DA4FF7" w:rsidR="00F20AB0" w:rsidRDefault="00F20AB0" w:rsidP="7C36830E">
          <w:pPr>
            <w:pStyle w:val="Encabezado"/>
            <w:jc w:val="center"/>
          </w:pPr>
        </w:p>
      </w:tc>
      <w:tc>
        <w:tcPr>
          <w:tcW w:w="2945" w:type="dxa"/>
        </w:tcPr>
        <w:p w14:paraId="115DDD69" w14:textId="6854DD17" w:rsidR="00F20AB0" w:rsidRDefault="00F20AB0" w:rsidP="7C36830E">
          <w:pPr>
            <w:pStyle w:val="Encabezado"/>
            <w:ind w:right="-115"/>
            <w:jc w:val="right"/>
          </w:pPr>
        </w:p>
      </w:tc>
    </w:tr>
  </w:tbl>
  <w:p w14:paraId="62D2977A" w14:textId="3256C7CF" w:rsidR="00F20AB0" w:rsidRDefault="00F20AB0" w:rsidP="7C3683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91DFAD" w14:textId="77777777" w:rsidR="002F1FE2" w:rsidRDefault="002F1FE2" w:rsidP="005A0C2C">
      <w:pPr>
        <w:spacing w:after="0" w:line="240" w:lineRule="auto"/>
      </w:pPr>
      <w:r>
        <w:separator/>
      </w:r>
    </w:p>
  </w:footnote>
  <w:footnote w:type="continuationSeparator" w:id="0">
    <w:p w14:paraId="7ABACBDF" w14:textId="77777777" w:rsidR="002F1FE2" w:rsidRDefault="002F1FE2" w:rsidP="005A0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207" w:type="dxa"/>
      <w:tblInd w:w="-431" w:type="dxa"/>
      <w:tblLook w:val="04A0" w:firstRow="1" w:lastRow="0" w:firstColumn="1" w:lastColumn="0" w:noHBand="0" w:noVBand="1"/>
    </w:tblPr>
    <w:tblGrid>
      <w:gridCol w:w="2706"/>
      <w:gridCol w:w="1707"/>
      <w:gridCol w:w="2638"/>
      <w:gridCol w:w="3156"/>
    </w:tblGrid>
    <w:tr w:rsidR="00F20AB0" w:rsidRPr="005A0C2C" w14:paraId="13FADCC7" w14:textId="77777777" w:rsidTr="005A0C2C">
      <w:tc>
        <w:tcPr>
          <w:tcW w:w="2706" w:type="dxa"/>
          <w:vMerge w:val="restart"/>
          <w:tcBorders>
            <w:top w:val="single" w:sz="4" w:space="0" w:color="auto"/>
            <w:left w:val="single" w:sz="4" w:space="0" w:color="auto"/>
            <w:bottom w:val="single" w:sz="4" w:space="0" w:color="auto"/>
            <w:right w:val="single" w:sz="4" w:space="0" w:color="auto"/>
          </w:tcBorders>
          <w:hideMark/>
        </w:tcPr>
        <w:p w14:paraId="1C584F44" w14:textId="77777777" w:rsidR="00F20AB0" w:rsidRDefault="00F20AB0" w:rsidP="005A0C2C">
          <w:pPr>
            <w:pStyle w:val="Encabezado"/>
          </w:pPr>
          <w:r>
            <w:rPr>
              <w:noProof/>
              <w:lang w:val="es-MX" w:eastAsia="es-MX"/>
            </w:rPr>
            <w:drawing>
              <wp:anchor distT="0" distB="0" distL="114300" distR="114300" simplePos="0" relativeHeight="251659264" behindDoc="1" locked="0" layoutInCell="1" allowOverlap="1" wp14:anchorId="5F60FB17" wp14:editId="07777777">
                <wp:simplePos x="0" y="0"/>
                <wp:positionH relativeFrom="column">
                  <wp:posOffset>-1905</wp:posOffset>
                </wp:positionH>
                <wp:positionV relativeFrom="paragraph">
                  <wp:posOffset>67945</wp:posOffset>
                </wp:positionV>
                <wp:extent cx="1581150" cy="837565"/>
                <wp:effectExtent l="0" t="0" r="0" b="635"/>
                <wp:wrapTight wrapText="bothSides">
                  <wp:wrapPolygon edited="0">
                    <wp:start x="0" y="0"/>
                    <wp:lineTo x="0" y="21125"/>
                    <wp:lineTo x="21340" y="21125"/>
                    <wp:lineTo x="21340" y="0"/>
                    <wp:lineTo x="0" y="0"/>
                  </wp:wrapPolygon>
                </wp:wrapTight>
                <wp:docPr id="24" name="Imagen 24" descr="INAP_LOGO-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AP_LOGO-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837565"/>
                        </a:xfrm>
                        <a:prstGeom prst="rect">
                          <a:avLst/>
                        </a:prstGeom>
                        <a:noFill/>
                      </pic:spPr>
                    </pic:pic>
                  </a:graphicData>
                </a:graphic>
                <wp14:sizeRelH relativeFrom="margin">
                  <wp14:pctWidth>0</wp14:pctWidth>
                </wp14:sizeRelH>
                <wp14:sizeRelV relativeFrom="page">
                  <wp14:pctHeight>0</wp14:pctHeight>
                </wp14:sizeRelV>
              </wp:anchor>
            </w:drawing>
          </w:r>
        </w:p>
      </w:tc>
      <w:tc>
        <w:tcPr>
          <w:tcW w:w="1707" w:type="dxa"/>
          <w:tcBorders>
            <w:top w:val="single" w:sz="4" w:space="0" w:color="auto"/>
            <w:left w:val="single" w:sz="4" w:space="0" w:color="auto"/>
            <w:bottom w:val="single" w:sz="4" w:space="0" w:color="auto"/>
            <w:right w:val="single" w:sz="4" w:space="0" w:color="auto"/>
          </w:tcBorders>
          <w:hideMark/>
        </w:tcPr>
        <w:p w14:paraId="502B22CD" w14:textId="77777777" w:rsidR="00F20AB0" w:rsidRDefault="00F20AB0" w:rsidP="005A0C2C">
          <w:pPr>
            <w:pStyle w:val="Encabezado"/>
            <w:rPr>
              <w:rFonts w:ascii="Arial" w:hAnsi="Arial" w:cs="Arial"/>
              <w:b/>
            </w:rPr>
          </w:pPr>
          <w:r>
            <w:rPr>
              <w:rFonts w:ascii="Arial" w:hAnsi="Arial" w:cs="Arial"/>
              <w:b/>
            </w:rPr>
            <w:t>Plataforma</w:t>
          </w:r>
        </w:p>
      </w:tc>
      <w:tc>
        <w:tcPr>
          <w:tcW w:w="2638" w:type="dxa"/>
          <w:tcBorders>
            <w:top w:val="single" w:sz="4" w:space="0" w:color="auto"/>
            <w:left w:val="single" w:sz="4" w:space="0" w:color="auto"/>
            <w:bottom w:val="single" w:sz="4" w:space="0" w:color="auto"/>
            <w:right w:val="single" w:sz="4" w:space="0" w:color="auto"/>
          </w:tcBorders>
          <w:hideMark/>
        </w:tcPr>
        <w:p w14:paraId="42F31C95" w14:textId="17452C06" w:rsidR="00F20AB0" w:rsidRDefault="00F20AB0" w:rsidP="000F3E85">
          <w:pPr>
            <w:pStyle w:val="Encabezado"/>
            <w:rPr>
              <w:rFonts w:ascii="Arial" w:hAnsi="Arial" w:cs="Arial"/>
            </w:rPr>
          </w:pPr>
          <w:r>
            <w:rPr>
              <w:rFonts w:ascii="Arial" w:hAnsi="Arial" w:cs="Arial"/>
            </w:rPr>
            <w:t>Plataforma de Administración de Bienes Muebles</w:t>
          </w:r>
        </w:p>
      </w:tc>
      <w:tc>
        <w:tcPr>
          <w:tcW w:w="3156" w:type="dxa"/>
          <w:vMerge w:val="restart"/>
          <w:tcBorders>
            <w:top w:val="single" w:sz="4" w:space="0" w:color="auto"/>
            <w:left w:val="single" w:sz="4" w:space="0" w:color="auto"/>
            <w:bottom w:val="single" w:sz="4" w:space="0" w:color="auto"/>
            <w:right w:val="single" w:sz="4" w:space="0" w:color="auto"/>
          </w:tcBorders>
          <w:hideMark/>
        </w:tcPr>
        <w:p w14:paraId="5615B81A" w14:textId="77777777" w:rsidR="00F20AB0" w:rsidRDefault="00F20AB0" w:rsidP="005A0C2C">
          <w:pPr>
            <w:pStyle w:val="Encabezado"/>
          </w:pPr>
          <w:r>
            <w:rPr>
              <w:noProof/>
              <w:lang w:val="es-MX" w:eastAsia="es-MX"/>
            </w:rPr>
            <w:drawing>
              <wp:anchor distT="0" distB="0" distL="114300" distR="114300" simplePos="0" relativeHeight="251658240" behindDoc="1" locked="0" layoutInCell="1" allowOverlap="1" wp14:anchorId="183AA81A" wp14:editId="07777777">
                <wp:simplePos x="0" y="0"/>
                <wp:positionH relativeFrom="margin">
                  <wp:posOffset>635</wp:posOffset>
                </wp:positionH>
                <wp:positionV relativeFrom="paragraph">
                  <wp:posOffset>86995</wp:posOffset>
                </wp:positionV>
                <wp:extent cx="1866900" cy="738505"/>
                <wp:effectExtent l="0" t="0" r="0" b="4445"/>
                <wp:wrapTight wrapText="bothSides">
                  <wp:wrapPolygon edited="0">
                    <wp:start x="0" y="0"/>
                    <wp:lineTo x="0" y="18944"/>
                    <wp:lineTo x="1984" y="21173"/>
                    <wp:lineTo x="2865" y="21173"/>
                    <wp:lineTo x="3747" y="21173"/>
                    <wp:lineTo x="4629" y="21173"/>
                    <wp:lineTo x="6833" y="18944"/>
                    <wp:lineTo x="6612" y="17830"/>
                    <wp:lineTo x="13665" y="13929"/>
                    <wp:lineTo x="13886" y="11144"/>
                    <wp:lineTo x="8596" y="8915"/>
                    <wp:lineTo x="18073" y="7801"/>
                    <wp:lineTo x="17853" y="3343"/>
                    <wp:lineTo x="6612" y="0"/>
                    <wp:lineTo x="0" y="0"/>
                  </wp:wrapPolygon>
                </wp:wrapTight>
                <wp:docPr id="25" name="Imagen 25" descr="escudo rojo tesoreria 980x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cudo rojo tesoreria 980x39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6900" cy="738505"/>
                        </a:xfrm>
                        <a:prstGeom prst="rect">
                          <a:avLst/>
                        </a:prstGeom>
                        <a:noFill/>
                      </pic:spPr>
                    </pic:pic>
                  </a:graphicData>
                </a:graphic>
                <wp14:sizeRelH relativeFrom="margin">
                  <wp14:pctWidth>0</wp14:pctWidth>
                </wp14:sizeRelH>
                <wp14:sizeRelV relativeFrom="margin">
                  <wp14:pctHeight>0</wp14:pctHeight>
                </wp14:sizeRelV>
              </wp:anchor>
            </w:drawing>
          </w:r>
        </w:p>
      </w:tc>
    </w:tr>
    <w:tr w:rsidR="00F20AB0" w14:paraId="12666457" w14:textId="77777777" w:rsidTr="005A0C2C">
      <w:tc>
        <w:tcPr>
          <w:tcW w:w="0" w:type="auto"/>
          <w:vMerge/>
          <w:tcBorders>
            <w:top w:val="single" w:sz="4" w:space="0" w:color="auto"/>
            <w:left w:val="single" w:sz="4" w:space="0" w:color="auto"/>
            <w:bottom w:val="single" w:sz="4" w:space="0" w:color="auto"/>
            <w:right w:val="single" w:sz="4" w:space="0" w:color="auto"/>
          </w:tcBorders>
          <w:vAlign w:val="center"/>
          <w:hideMark/>
        </w:tcPr>
        <w:p w14:paraId="6BB9E253" w14:textId="77777777" w:rsidR="00F20AB0" w:rsidRDefault="00F20AB0" w:rsidP="005A0C2C">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181FF30D" w14:textId="77777777" w:rsidR="00F20AB0" w:rsidRDefault="00F20AB0" w:rsidP="005A0C2C">
          <w:pPr>
            <w:pStyle w:val="Encabezado"/>
            <w:rPr>
              <w:rFonts w:ascii="Arial" w:hAnsi="Arial" w:cs="Arial"/>
              <w:b/>
            </w:rPr>
          </w:pPr>
          <w:r>
            <w:rPr>
              <w:rFonts w:ascii="Arial" w:hAnsi="Arial" w:cs="Arial"/>
              <w:b/>
            </w:rPr>
            <w:t>Periodo</w:t>
          </w:r>
        </w:p>
      </w:tc>
      <w:tc>
        <w:tcPr>
          <w:tcW w:w="2638" w:type="dxa"/>
          <w:tcBorders>
            <w:top w:val="single" w:sz="4" w:space="0" w:color="auto"/>
            <w:left w:val="single" w:sz="4" w:space="0" w:color="auto"/>
            <w:bottom w:val="single" w:sz="4" w:space="0" w:color="auto"/>
            <w:right w:val="single" w:sz="4" w:space="0" w:color="auto"/>
          </w:tcBorders>
          <w:hideMark/>
        </w:tcPr>
        <w:p w14:paraId="1DBF34A6" w14:textId="5C8B2594" w:rsidR="00F20AB0" w:rsidRDefault="00F97964" w:rsidP="005A0C2C">
          <w:pPr>
            <w:pStyle w:val="Encabezado"/>
            <w:rPr>
              <w:rFonts w:ascii="Arial" w:hAnsi="Arial" w:cs="Arial"/>
            </w:rPr>
          </w:pPr>
          <w:r>
            <w:rPr>
              <w:rFonts w:ascii="Arial" w:hAnsi="Arial" w:cs="Arial"/>
            </w:rPr>
            <w:t xml:space="preserve">Febrero </w:t>
          </w:r>
          <w:r w:rsidR="00F20AB0">
            <w:rPr>
              <w:rFonts w:ascii="Arial" w:hAnsi="Arial" w:cs="Arial"/>
            </w:rPr>
            <w:t>2024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DE523C" w14:textId="77777777" w:rsidR="00F20AB0" w:rsidRDefault="00F20AB0" w:rsidP="005A0C2C">
          <w:pPr>
            <w:spacing w:after="0" w:line="240" w:lineRule="auto"/>
          </w:pPr>
        </w:p>
      </w:tc>
    </w:tr>
    <w:tr w:rsidR="00F20AB0" w14:paraId="65401F33" w14:textId="77777777" w:rsidTr="005A0C2C">
      <w:trPr>
        <w:trHeight w:val="6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E56223" w14:textId="77777777" w:rsidR="00F20AB0" w:rsidRDefault="00F20AB0" w:rsidP="00FA6E29">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07547A01" w14:textId="77777777" w:rsidR="00F20AB0" w:rsidRDefault="00F20AB0" w:rsidP="00FA6E29">
          <w:pPr>
            <w:pStyle w:val="Encabezado"/>
            <w:rPr>
              <w:rFonts w:ascii="Arial" w:hAnsi="Arial" w:cs="Arial"/>
              <w:b/>
            </w:rPr>
          </w:pPr>
        </w:p>
        <w:p w14:paraId="3AD3D9EC" w14:textId="77777777" w:rsidR="00F20AB0" w:rsidRDefault="00F20AB0" w:rsidP="00FA6E29">
          <w:pPr>
            <w:pStyle w:val="Encabezado"/>
            <w:rPr>
              <w:rFonts w:ascii="Arial" w:hAnsi="Arial" w:cs="Arial"/>
              <w:b/>
            </w:rPr>
          </w:pPr>
          <w:r>
            <w:rPr>
              <w:rFonts w:ascii="Arial" w:hAnsi="Arial" w:cs="Arial"/>
              <w:b/>
            </w:rPr>
            <w:t>Página</w:t>
          </w:r>
        </w:p>
      </w:tc>
      <w:tc>
        <w:tcPr>
          <w:tcW w:w="2638" w:type="dxa"/>
          <w:tcBorders>
            <w:top w:val="single" w:sz="4" w:space="0" w:color="auto"/>
            <w:left w:val="single" w:sz="4" w:space="0" w:color="auto"/>
            <w:bottom w:val="single" w:sz="4" w:space="0" w:color="auto"/>
            <w:right w:val="single" w:sz="4" w:space="0" w:color="auto"/>
          </w:tcBorders>
          <w:vAlign w:val="center"/>
          <w:hideMark/>
        </w:tcPr>
        <w:p w14:paraId="48C7944A" w14:textId="434030C5" w:rsidR="00F20AB0" w:rsidRDefault="00F20AB0" w:rsidP="00FA6E29">
          <w:pPr>
            <w:tabs>
              <w:tab w:val="center" w:pos="4252"/>
              <w:tab w:val="right" w:pos="8504"/>
            </w:tabs>
            <w:rPr>
              <w:rFonts w:ascii="Arial" w:hAnsi="Arial" w:cs="Arial"/>
            </w:rPr>
          </w:pPr>
          <w:r>
            <w:rPr>
              <w:rFonts w:ascii="Arial" w:hAnsi="Arial" w:cs="Arial"/>
            </w:rPr>
            <w:t xml:space="preserve">Página: </w:t>
          </w:r>
          <w:r>
            <w:rPr>
              <w:rFonts w:ascii="Arial" w:hAnsi="Arial" w:cs="Arial"/>
            </w:rPr>
            <w:fldChar w:fldCharType="begin"/>
          </w:r>
          <w:r>
            <w:rPr>
              <w:rFonts w:ascii="Arial" w:hAnsi="Arial" w:cs="Arial"/>
            </w:rPr>
            <w:instrText>PAGE  \* Arabic  \* MERGEFORMAT</w:instrText>
          </w:r>
          <w:r>
            <w:rPr>
              <w:rFonts w:ascii="Arial" w:hAnsi="Arial" w:cs="Arial"/>
            </w:rPr>
            <w:fldChar w:fldCharType="separate"/>
          </w:r>
          <w:r w:rsidR="00380CDB" w:rsidRPr="00380CDB">
            <w:rPr>
              <w:rFonts w:ascii="Arial" w:hAnsi="Arial" w:cs="Arial"/>
              <w:bCs/>
              <w:noProof/>
            </w:rPr>
            <w:t>6</w:t>
          </w:r>
          <w:r>
            <w:rPr>
              <w:rFonts w:ascii="Arial" w:hAnsi="Arial" w:cs="Arial"/>
              <w:bCs/>
              <w:noProof/>
            </w:rPr>
            <w:fldChar w:fldCharType="end"/>
          </w:r>
          <w:r>
            <w:rPr>
              <w:rFonts w:ascii="Arial" w:hAnsi="Arial" w:cs="Arial"/>
              <w:bCs/>
            </w:rPr>
            <w:t xml:space="preserve"> de </w:t>
          </w:r>
          <w:r>
            <w:rPr>
              <w:rFonts w:ascii="Arial" w:hAnsi="Arial" w:cs="Arial"/>
              <w:bCs/>
              <w:noProof/>
            </w:rPr>
            <w:fldChar w:fldCharType="begin"/>
          </w:r>
          <w:r>
            <w:rPr>
              <w:rFonts w:ascii="Arial" w:hAnsi="Arial" w:cs="Arial"/>
              <w:bCs/>
              <w:noProof/>
            </w:rPr>
            <w:instrText>NUMPAGES  \* Arabic  \* MERGEFORMAT</w:instrText>
          </w:r>
          <w:r>
            <w:rPr>
              <w:rFonts w:ascii="Arial" w:hAnsi="Arial" w:cs="Arial"/>
              <w:bCs/>
              <w:noProof/>
            </w:rPr>
            <w:fldChar w:fldCharType="separate"/>
          </w:r>
          <w:r w:rsidR="00380CDB" w:rsidRPr="00380CDB">
            <w:rPr>
              <w:rFonts w:ascii="Arial" w:eastAsia="MS Mincho" w:hAnsi="Arial" w:cs="Arial"/>
              <w:bCs/>
              <w:noProof/>
              <w:lang w:eastAsia="es-ES"/>
            </w:rPr>
            <w:t>26</w:t>
          </w:r>
          <w:r>
            <w:rPr>
              <w:rFonts w:ascii="Arial" w:hAnsi="Arial" w:cs="Arial"/>
              <w:bCs/>
              <w:noProof/>
            </w:rPr>
            <w:fldChar w:fldCharType="end"/>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43CB0F" w14:textId="77777777" w:rsidR="00F20AB0" w:rsidRDefault="00F20AB0" w:rsidP="00FA6E29">
          <w:pPr>
            <w:spacing w:after="0" w:line="240" w:lineRule="auto"/>
          </w:pPr>
        </w:p>
      </w:tc>
    </w:tr>
  </w:tbl>
  <w:p w14:paraId="07459315" w14:textId="77777777" w:rsidR="00F20AB0" w:rsidRDefault="00F20AB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F46EB"/>
    <w:multiLevelType w:val="multilevel"/>
    <w:tmpl w:val="C7C0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86437"/>
    <w:multiLevelType w:val="multilevel"/>
    <w:tmpl w:val="B8D8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63EA0"/>
    <w:multiLevelType w:val="hybridMultilevel"/>
    <w:tmpl w:val="D85CCD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7F1F90"/>
    <w:multiLevelType w:val="hybridMultilevel"/>
    <w:tmpl w:val="06068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A61082"/>
    <w:multiLevelType w:val="multilevel"/>
    <w:tmpl w:val="227A2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604594"/>
    <w:multiLevelType w:val="multilevel"/>
    <w:tmpl w:val="EAFA395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B17DE5"/>
    <w:multiLevelType w:val="hybridMultilevel"/>
    <w:tmpl w:val="369ED0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0B7CD6"/>
    <w:multiLevelType w:val="hybridMultilevel"/>
    <w:tmpl w:val="31423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977083"/>
    <w:multiLevelType w:val="multilevel"/>
    <w:tmpl w:val="3D9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215D9"/>
    <w:multiLevelType w:val="hybridMultilevel"/>
    <w:tmpl w:val="9D82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C66B6A"/>
    <w:multiLevelType w:val="multilevel"/>
    <w:tmpl w:val="2830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C784A"/>
    <w:multiLevelType w:val="multilevel"/>
    <w:tmpl w:val="FE72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8A2DB7"/>
    <w:multiLevelType w:val="multilevel"/>
    <w:tmpl w:val="1346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231CB4"/>
    <w:multiLevelType w:val="multilevel"/>
    <w:tmpl w:val="B8BC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F73473"/>
    <w:multiLevelType w:val="hybridMultilevel"/>
    <w:tmpl w:val="A8B0F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229D5"/>
    <w:multiLevelType w:val="hybridMultilevel"/>
    <w:tmpl w:val="C8584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F30819"/>
    <w:multiLevelType w:val="multilevel"/>
    <w:tmpl w:val="CA0E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870AF"/>
    <w:multiLevelType w:val="hybridMultilevel"/>
    <w:tmpl w:val="0B841F7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C2390"/>
    <w:multiLevelType w:val="hybridMultilevel"/>
    <w:tmpl w:val="0A9EC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972C09"/>
    <w:multiLevelType w:val="hybridMultilevel"/>
    <w:tmpl w:val="FB7A4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5521D9"/>
    <w:multiLevelType w:val="multilevel"/>
    <w:tmpl w:val="7BF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B553C3"/>
    <w:multiLevelType w:val="multilevel"/>
    <w:tmpl w:val="3438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8753B"/>
    <w:multiLevelType w:val="multilevel"/>
    <w:tmpl w:val="4F94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B21125"/>
    <w:multiLevelType w:val="hybridMultilevel"/>
    <w:tmpl w:val="D3A06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C530CF2"/>
    <w:multiLevelType w:val="multilevel"/>
    <w:tmpl w:val="A9C6B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070BF9"/>
    <w:multiLevelType w:val="multilevel"/>
    <w:tmpl w:val="046E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B5646A"/>
    <w:multiLevelType w:val="multilevel"/>
    <w:tmpl w:val="2874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8E239A"/>
    <w:multiLevelType w:val="multilevel"/>
    <w:tmpl w:val="F2BCC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DD10BF"/>
    <w:multiLevelType w:val="multilevel"/>
    <w:tmpl w:val="654A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17E49"/>
    <w:multiLevelType w:val="multilevel"/>
    <w:tmpl w:val="2FD6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54455D"/>
    <w:multiLevelType w:val="multilevel"/>
    <w:tmpl w:val="85A4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61FAA"/>
    <w:multiLevelType w:val="multilevel"/>
    <w:tmpl w:val="DCAE7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A1750B"/>
    <w:multiLevelType w:val="multilevel"/>
    <w:tmpl w:val="EB94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2D0C1D"/>
    <w:multiLevelType w:val="multilevel"/>
    <w:tmpl w:val="BCB2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F17663"/>
    <w:multiLevelType w:val="multilevel"/>
    <w:tmpl w:val="1788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FCA7554"/>
    <w:multiLevelType w:val="multilevel"/>
    <w:tmpl w:val="F74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B26269"/>
    <w:multiLevelType w:val="multilevel"/>
    <w:tmpl w:val="4176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B56A81"/>
    <w:multiLevelType w:val="multilevel"/>
    <w:tmpl w:val="6918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117414"/>
    <w:multiLevelType w:val="multilevel"/>
    <w:tmpl w:val="F75A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6579CC"/>
    <w:multiLevelType w:val="hybridMultilevel"/>
    <w:tmpl w:val="AED01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A74"/>
    <w:multiLevelType w:val="hybridMultilevel"/>
    <w:tmpl w:val="46C68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86412B"/>
    <w:multiLevelType w:val="hybridMultilevel"/>
    <w:tmpl w:val="713C95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88A1976"/>
    <w:multiLevelType w:val="hybridMultilevel"/>
    <w:tmpl w:val="A426B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CDE1693"/>
    <w:multiLevelType w:val="multilevel"/>
    <w:tmpl w:val="94E4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9"/>
  </w:num>
  <w:num w:numId="3">
    <w:abstractNumId w:val="3"/>
  </w:num>
  <w:num w:numId="4">
    <w:abstractNumId w:val="40"/>
  </w:num>
  <w:num w:numId="5">
    <w:abstractNumId w:val="14"/>
  </w:num>
  <w:num w:numId="6">
    <w:abstractNumId w:val="17"/>
  </w:num>
  <w:num w:numId="7">
    <w:abstractNumId w:val="18"/>
  </w:num>
  <w:num w:numId="8">
    <w:abstractNumId w:val="23"/>
  </w:num>
  <w:num w:numId="9">
    <w:abstractNumId w:val="42"/>
  </w:num>
  <w:num w:numId="10">
    <w:abstractNumId w:val="6"/>
  </w:num>
  <w:num w:numId="11">
    <w:abstractNumId w:val="20"/>
  </w:num>
  <w:num w:numId="12">
    <w:abstractNumId w:val="26"/>
  </w:num>
  <w:num w:numId="13">
    <w:abstractNumId w:val="34"/>
  </w:num>
  <w:num w:numId="14">
    <w:abstractNumId w:val="4"/>
  </w:num>
  <w:num w:numId="15">
    <w:abstractNumId w:val="33"/>
  </w:num>
  <w:num w:numId="16">
    <w:abstractNumId w:val="1"/>
  </w:num>
  <w:num w:numId="17">
    <w:abstractNumId w:val="31"/>
  </w:num>
  <w:num w:numId="18">
    <w:abstractNumId w:val="31"/>
    <w:lvlOverride w:ilvl="1">
      <w:lvl w:ilvl="1">
        <w:numFmt w:val="lowerLetter"/>
        <w:lvlText w:val="%2."/>
        <w:lvlJc w:val="left"/>
      </w:lvl>
    </w:lvlOverride>
  </w:num>
  <w:num w:numId="19">
    <w:abstractNumId w:val="31"/>
    <w:lvlOverride w:ilvl="1">
      <w:lvl w:ilvl="1">
        <w:numFmt w:val="bullet"/>
        <w:lvlText w:val="o"/>
        <w:lvlJc w:val="left"/>
        <w:pPr>
          <w:tabs>
            <w:tab w:val="num" w:pos="1440"/>
          </w:tabs>
          <w:ind w:left="1440" w:hanging="360"/>
        </w:pPr>
        <w:rPr>
          <w:rFonts w:ascii="Courier New" w:hAnsi="Courier New" w:hint="default"/>
          <w:sz w:val="20"/>
        </w:rPr>
      </w:lvl>
    </w:lvlOverride>
  </w:num>
  <w:num w:numId="20">
    <w:abstractNumId w:val="36"/>
  </w:num>
  <w:num w:numId="21">
    <w:abstractNumId w:val="35"/>
  </w:num>
  <w:num w:numId="22">
    <w:abstractNumId w:val="25"/>
  </w:num>
  <w:num w:numId="23">
    <w:abstractNumId w:val="27"/>
  </w:num>
  <w:num w:numId="24">
    <w:abstractNumId w:val="43"/>
  </w:num>
  <w:num w:numId="25">
    <w:abstractNumId w:val="10"/>
  </w:num>
  <w:num w:numId="26">
    <w:abstractNumId w:val="12"/>
  </w:num>
  <w:num w:numId="27">
    <w:abstractNumId w:val="29"/>
  </w:num>
  <w:num w:numId="28">
    <w:abstractNumId w:val="22"/>
  </w:num>
  <w:num w:numId="29">
    <w:abstractNumId w:val="32"/>
  </w:num>
  <w:num w:numId="30">
    <w:abstractNumId w:val="0"/>
  </w:num>
  <w:num w:numId="31">
    <w:abstractNumId w:val="5"/>
  </w:num>
  <w:num w:numId="32">
    <w:abstractNumId w:val="38"/>
  </w:num>
  <w:num w:numId="33">
    <w:abstractNumId w:val="13"/>
  </w:num>
  <w:num w:numId="34">
    <w:abstractNumId w:val="37"/>
  </w:num>
  <w:num w:numId="35">
    <w:abstractNumId w:val="11"/>
  </w:num>
  <w:num w:numId="36">
    <w:abstractNumId w:val="21"/>
  </w:num>
  <w:num w:numId="37">
    <w:abstractNumId w:val="8"/>
  </w:num>
  <w:num w:numId="38">
    <w:abstractNumId w:val="24"/>
  </w:num>
  <w:num w:numId="39">
    <w:abstractNumId w:val="28"/>
  </w:num>
  <w:num w:numId="40">
    <w:abstractNumId w:val="16"/>
  </w:num>
  <w:num w:numId="41">
    <w:abstractNumId w:val="30"/>
  </w:num>
  <w:num w:numId="42">
    <w:abstractNumId w:val="19"/>
  </w:num>
  <w:num w:numId="43">
    <w:abstractNumId w:val="2"/>
  </w:num>
  <w:num w:numId="44">
    <w:abstractNumId w:val="7"/>
  </w:num>
  <w:num w:numId="45">
    <w:abstractNumId w:val="41"/>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C2C"/>
    <w:rsid w:val="0000125A"/>
    <w:rsid w:val="000070B6"/>
    <w:rsid w:val="00053E89"/>
    <w:rsid w:val="00055BF7"/>
    <w:rsid w:val="00057456"/>
    <w:rsid w:val="000758F3"/>
    <w:rsid w:val="000952F1"/>
    <w:rsid w:val="000A0A70"/>
    <w:rsid w:val="000A732E"/>
    <w:rsid w:val="000B7AD6"/>
    <w:rsid w:val="000C6C46"/>
    <w:rsid w:val="000E074C"/>
    <w:rsid w:val="000F3E85"/>
    <w:rsid w:val="000F666F"/>
    <w:rsid w:val="00136169"/>
    <w:rsid w:val="001439AF"/>
    <w:rsid w:val="00182F9C"/>
    <w:rsid w:val="001B06E0"/>
    <w:rsid w:val="001D693E"/>
    <w:rsid w:val="001E6413"/>
    <w:rsid w:val="001E690C"/>
    <w:rsid w:val="001F3E12"/>
    <w:rsid w:val="0022383C"/>
    <w:rsid w:val="0022529A"/>
    <w:rsid w:val="00266473"/>
    <w:rsid w:val="00271657"/>
    <w:rsid w:val="00272933"/>
    <w:rsid w:val="00277C31"/>
    <w:rsid w:val="002903FD"/>
    <w:rsid w:val="00292222"/>
    <w:rsid w:val="00292FFB"/>
    <w:rsid w:val="002960F2"/>
    <w:rsid w:val="002A08BE"/>
    <w:rsid w:val="002C425E"/>
    <w:rsid w:val="002D3050"/>
    <w:rsid w:val="002E4DD8"/>
    <w:rsid w:val="002E6CD9"/>
    <w:rsid w:val="002F1FE2"/>
    <w:rsid w:val="00303B2F"/>
    <w:rsid w:val="003053E4"/>
    <w:rsid w:val="00314611"/>
    <w:rsid w:val="003153E7"/>
    <w:rsid w:val="00326E59"/>
    <w:rsid w:val="00354A7A"/>
    <w:rsid w:val="00365C3B"/>
    <w:rsid w:val="00373751"/>
    <w:rsid w:val="00380CDB"/>
    <w:rsid w:val="00381E20"/>
    <w:rsid w:val="003965A7"/>
    <w:rsid w:val="003A2F79"/>
    <w:rsid w:val="003B13CE"/>
    <w:rsid w:val="003D6742"/>
    <w:rsid w:val="003E3117"/>
    <w:rsid w:val="003E4631"/>
    <w:rsid w:val="003E723E"/>
    <w:rsid w:val="003F49B8"/>
    <w:rsid w:val="00413754"/>
    <w:rsid w:val="00425588"/>
    <w:rsid w:val="00432974"/>
    <w:rsid w:val="00446160"/>
    <w:rsid w:val="004657B4"/>
    <w:rsid w:val="00492081"/>
    <w:rsid w:val="004C08F0"/>
    <w:rsid w:val="004D0886"/>
    <w:rsid w:val="004D126C"/>
    <w:rsid w:val="004D4270"/>
    <w:rsid w:val="004E1AF7"/>
    <w:rsid w:val="004E2FE6"/>
    <w:rsid w:val="004E6D97"/>
    <w:rsid w:val="00517D02"/>
    <w:rsid w:val="0052503C"/>
    <w:rsid w:val="0054438C"/>
    <w:rsid w:val="0059329B"/>
    <w:rsid w:val="005A0BC8"/>
    <w:rsid w:val="005A0C2C"/>
    <w:rsid w:val="005A2761"/>
    <w:rsid w:val="005E06C6"/>
    <w:rsid w:val="005E7400"/>
    <w:rsid w:val="00622C36"/>
    <w:rsid w:val="00626ADE"/>
    <w:rsid w:val="00633EDF"/>
    <w:rsid w:val="00650B87"/>
    <w:rsid w:val="006621D2"/>
    <w:rsid w:val="006722DF"/>
    <w:rsid w:val="0068343E"/>
    <w:rsid w:val="00683FD1"/>
    <w:rsid w:val="006866FC"/>
    <w:rsid w:val="00691034"/>
    <w:rsid w:val="00694A7E"/>
    <w:rsid w:val="006C34D4"/>
    <w:rsid w:val="006C79B1"/>
    <w:rsid w:val="00706ECB"/>
    <w:rsid w:val="00713636"/>
    <w:rsid w:val="007236F6"/>
    <w:rsid w:val="007431FB"/>
    <w:rsid w:val="00747844"/>
    <w:rsid w:val="00755EE6"/>
    <w:rsid w:val="00757173"/>
    <w:rsid w:val="00763DD2"/>
    <w:rsid w:val="00766D6F"/>
    <w:rsid w:val="00771AD6"/>
    <w:rsid w:val="0078731B"/>
    <w:rsid w:val="007A40B3"/>
    <w:rsid w:val="007B2EC5"/>
    <w:rsid w:val="007B4264"/>
    <w:rsid w:val="007C2BF3"/>
    <w:rsid w:val="007C7AF5"/>
    <w:rsid w:val="007D41F9"/>
    <w:rsid w:val="007D6119"/>
    <w:rsid w:val="007F1751"/>
    <w:rsid w:val="007F4997"/>
    <w:rsid w:val="008130AB"/>
    <w:rsid w:val="00825E36"/>
    <w:rsid w:val="008465E1"/>
    <w:rsid w:val="008628FD"/>
    <w:rsid w:val="008812B7"/>
    <w:rsid w:val="008B112E"/>
    <w:rsid w:val="008C504F"/>
    <w:rsid w:val="008D0866"/>
    <w:rsid w:val="008E4439"/>
    <w:rsid w:val="00900729"/>
    <w:rsid w:val="00940F85"/>
    <w:rsid w:val="009437EC"/>
    <w:rsid w:val="00944C4B"/>
    <w:rsid w:val="00953143"/>
    <w:rsid w:val="00954792"/>
    <w:rsid w:val="009605ED"/>
    <w:rsid w:val="009649DB"/>
    <w:rsid w:val="0096554C"/>
    <w:rsid w:val="009764AE"/>
    <w:rsid w:val="00991E44"/>
    <w:rsid w:val="009A1C10"/>
    <w:rsid w:val="009C7FE9"/>
    <w:rsid w:val="009F2ED6"/>
    <w:rsid w:val="00A14EBD"/>
    <w:rsid w:val="00A303DD"/>
    <w:rsid w:val="00A731D6"/>
    <w:rsid w:val="00A94275"/>
    <w:rsid w:val="00A945F2"/>
    <w:rsid w:val="00AA0609"/>
    <w:rsid w:val="00AA74BC"/>
    <w:rsid w:val="00AD6B75"/>
    <w:rsid w:val="00B14A01"/>
    <w:rsid w:val="00B21996"/>
    <w:rsid w:val="00B34427"/>
    <w:rsid w:val="00B447EA"/>
    <w:rsid w:val="00B51578"/>
    <w:rsid w:val="00B818E5"/>
    <w:rsid w:val="00B8194F"/>
    <w:rsid w:val="00B94A86"/>
    <w:rsid w:val="00BA53A5"/>
    <w:rsid w:val="00BB4793"/>
    <w:rsid w:val="00BE1624"/>
    <w:rsid w:val="00BF39A8"/>
    <w:rsid w:val="00C301A6"/>
    <w:rsid w:val="00C32433"/>
    <w:rsid w:val="00C50B30"/>
    <w:rsid w:val="00C63699"/>
    <w:rsid w:val="00C858A5"/>
    <w:rsid w:val="00CC140F"/>
    <w:rsid w:val="00CC4647"/>
    <w:rsid w:val="00CD4E77"/>
    <w:rsid w:val="00CE165D"/>
    <w:rsid w:val="00CE2F87"/>
    <w:rsid w:val="00CE3FA7"/>
    <w:rsid w:val="00CE5639"/>
    <w:rsid w:val="00CE58CF"/>
    <w:rsid w:val="00D02058"/>
    <w:rsid w:val="00D0543A"/>
    <w:rsid w:val="00D13A53"/>
    <w:rsid w:val="00D32C18"/>
    <w:rsid w:val="00D64716"/>
    <w:rsid w:val="00D6524C"/>
    <w:rsid w:val="00D74C52"/>
    <w:rsid w:val="00D8146B"/>
    <w:rsid w:val="00D91970"/>
    <w:rsid w:val="00DC3932"/>
    <w:rsid w:val="00DD63F4"/>
    <w:rsid w:val="00DE7ABE"/>
    <w:rsid w:val="00DF15D6"/>
    <w:rsid w:val="00DF1C13"/>
    <w:rsid w:val="00E25AD2"/>
    <w:rsid w:val="00E3525F"/>
    <w:rsid w:val="00E35268"/>
    <w:rsid w:val="00E35BAB"/>
    <w:rsid w:val="00E36649"/>
    <w:rsid w:val="00E72667"/>
    <w:rsid w:val="00E75346"/>
    <w:rsid w:val="00E81F09"/>
    <w:rsid w:val="00EF5008"/>
    <w:rsid w:val="00F03F0F"/>
    <w:rsid w:val="00F20399"/>
    <w:rsid w:val="00F20AB0"/>
    <w:rsid w:val="00F40CA7"/>
    <w:rsid w:val="00F41E75"/>
    <w:rsid w:val="00F42E96"/>
    <w:rsid w:val="00F552A1"/>
    <w:rsid w:val="00F8684B"/>
    <w:rsid w:val="00F94FD5"/>
    <w:rsid w:val="00F97964"/>
    <w:rsid w:val="00FA6E29"/>
    <w:rsid w:val="00FE2E87"/>
    <w:rsid w:val="7C368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8E4F1"/>
  <w15:chartTrackingRefBased/>
  <w15:docId w15:val="{5DA2E9FC-C202-4C98-AFA1-ED5C857E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C2C"/>
    <w:pPr>
      <w:spacing w:after="200" w:line="276" w:lineRule="auto"/>
    </w:pPr>
    <w:rPr>
      <w:lang w:val="es-ES"/>
    </w:rPr>
  </w:style>
  <w:style w:type="paragraph" w:styleId="Ttulo1">
    <w:name w:val="heading 1"/>
    <w:basedOn w:val="Normal"/>
    <w:link w:val="Ttulo1Car"/>
    <w:uiPriority w:val="9"/>
    <w:qFormat/>
    <w:rsid w:val="008E4439"/>
    <w:pPr>
      <w:spacing w:before="100" w:beforeAutospacing="1" w:after="100" w:afterAutospacing="1" w:line="240" w:lineRule="auto"/>
      <w:outlineLvl w:val="0"/>
    </w:pPr>
    <w:rPr>
      <w:rFonts w:ascii="Times New Roman" w:eastAsia="Times New Roman" w:hAnsi="Times New Roman" w:cs="Times New Roman"/>
      <w:b/>
      <w:bCs/>
      <w:kern w:val="36"/>
      <w:sz w:val="48"/>
      <w:szCs w:val="48"/>
      <w:lang w:val="es-MX" w:eastAsia="es-MX"/>
    </w:rPr>
  </w:style>
  <w:style w:type="paragraph" w:styleId="Ttulo2">
    <w:name w:val="heading 2"/>
    <w:basedOn w:val="Normal"/>
    <w:next w:val="Normal"/>
    <w:link w:val="Ttulo2Car"/>
    <w:uiPriority w:val="9"/>
    <w:semiHidden/>
    <w:unhideWhenUsed/>
    <w:qFormat/>
    <w:rsid w:val="003E31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758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0C2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0C2C"/>
  </w:style>
  <w:style w:type="paragraph" w:styleId="Piedepgina">
    <w:name w:val="footer"/>
    <w:basedOn w:val="Normal"/>
    <w:link w:val="PiedepginaCar"/>
    <w:uiPriority w:val="99"/>
    <w:unhideWhenUsed/>
    <w:rsid w:val="005A0C2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0C2C"/>
  </w:style>
  <w:style w:type="table" w:styleId="Tablaconcuadrcula">
    <w:name w:val="Table Grid"/>
    <w:basedOn w:val="Tablanormal"/>
    <w:uiPriority w:val="39"/>
    <w:rsid w:val="005A0C2C"/>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5A0C2C"/>
    <w:pPr>
      <w:spacing w:after="0" w:line="240" w:lineRule="auto"/>
    </w:pPr>
    <w:rPr>
      <w:lang w:val="es-ES"/>
    </w:rPr>
  </w:style>
  <w:style w:type="character" w:customStyle="1" w:styleId="HighlightedVariable">
    <w:name w:val="Highlighted Variable"/>
    <w:rsid w:val="005A0C2C"/>
    <w:rPr>
      <w:rFonts w:ascii="Arial" w:hAnsi="Arial" w:cs="Arial" w:hint="default"/>
      <w:color w:val="0000FF"/>
    </w:rPr>
  </w:style>
  <w:style w:type="paragraph" w:styleId="Prrafodelista">
    <w:name w:val="List Paragraph"/>
    <w:aliases w:val="lp1,List Paragraph1"/>
    <w:basedOn w:val="Normal"/>
    <w:link w:val="PrrafodelistaCar"/>
    <w:uiPriority w:val="34"/>
    <w:qFormat/>
    <w:rsid w:val="005A0C2C"/>
    <w:pPr>
      <w:ind w:left="720"/>
      <w:contextualSpacing/>
    </w:pPr>
  </w:style>
  <w:style w:type="table" w:customStyle="1" w:styleId="Tablaconcuadrcula3">
    <w:name w:val="Tabla con cuadrícula3"/>
    <w:basedOn w:val="Tablanormal"/>
    <w:next w:val="Tablaconcuadrcula"/>
    <w:uiPriority w:val="59"/>
    <w:rsid w:val="007F1751"/>
    <w:pPr>
      <w:spacing w:after="0" w:line="240" w:lineRule="auto"/>
    </w:pPr>
    <w:rPr>
      <w:rFonts w:eastAsia="MS Mincho"/>
      <w:sz w:val="24"/>
      <w:szCs w:val="24"/>
      <w:lang w:val="es-MX"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D020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02058"/>
    <w:rPr>
      <w:rFonts w:ascii="Segoe UI" w:hAnsi="Segoe UI" w:cs="Segoe UI"/>
      <w:sz w:val="18"/>
      <w:szCs w:val="18"/>
      <w:lang w:val="es-ES"/>
    </w:rPr>
  </w:style>
  <w:style w:type="paragraph" w:styleId="Descripcin">
    <w:name w:val="caption"/>
    <w:basedOn w:val="Normal"/>
    <w:next w:val="Normal"/>
    <w:uiPriority w:val="35"/>
    <w:unhideWhenUsed/>
    <w:qFormat/>
    <w:rsid w:val="008130AB"/>
    <w:pPr>
      <w:spacing w:line="240" w:lineRule="auto"/>
    </w:pPr>
    <w:rPr>
      <w:i/>
      <w:iCs/>
      <w:color w:val="44546A" w:themeColor="text2"/>
      <w:sz w:val="18"/>
      <w:szCs w:val="18"/>
    </w:rPr>
  </w:style>
  <w:style w:type="character" w:customStyle="1" w:styleId="normaltextrun">
    <w:name w:val="normaltextrun"/>
    <w:basedOn w:val="Fuentedeprrafopredeter"/>
    <w:rsid w:val="00D91970"/>
  </w:style>
  <w:style w:type="character" w:customStyle="1" w:styleId="eop">
    <w:name w:val="eop"/>
    <w:basedOn w:val="Fuentedeprrafopredeter"/>
    <w:rsid w:val="00D91970"/>
  </w:style>
  <w:style w:type="character" w:customStyle="1" w:styleId="Ttulo1Car">
    <w:name w:val="Título 1 Car"/>
    <w:basedOn w:val="Fuentedeprrafopredeter"/>
    <w:link w:val="Ttulo1"/>
    <w:uiPriority w:val="9"/>
    <w:rsid w:val="008E4439"/>
    <w:rPr>
      <w:rFonts w:ascii="Times New Roman" w:eastAsia="Times New Roman" w:hAnsi="Times New Roman" w:cs="Times New Roman"/>
      <w:b/>
      <w:bCs/>
      <w:kern w:val="36"/>
      <w:sz w:val="48"/>
      <w:szCs w:val="48"/>
      <w:lang w:val="es-MX" w:eastAsia="es-MX"/>
    </w:rPr>
  </w:style>
  <w:style w:type="character" w:customStyle="1" w:styleId="oypena">
    <w:name w:val="oypena"/>
    <w:basedOn w:val="Fuentedeprrafopredeter"/>
    <w:rsid w:val="00D13A53"/>
  </w:style>
  <w:style w:type="character" w:customStyle="1" w:styleId="PrrafodelistaCar">
    <w:name w:val="Párrafo de lista Car"/>
    <w:aliases w:val="lp1 Car,List Paragraph1 Car"/>
    <w:link w:val="Prrafodelista"/>
    <w:uiPriority w:val="34"/>
    <w:locked/>
    <w:rsid w:val="000F3E85"/>
    <w:rPr>
      <w:lang w:val="es-ES"/>
    </w:rPr>
  </w:style>
  <w:style w:type="character" w:customStyle="1" w:styleId="css-1gd7hga">
    <w:name w:val="css-1gd7hga"/>
    <w:basedOn w:val="Fuentedeprrafopredeter"/>
    <w:rsid w:val="00F20AB0"/>
  </w:style>
  <w:style w:type="character" w:styleId="Hipervnculo">
    <w:name w:val="Hyperlink"/>
    <w:basedOn w:val="Fuentedeprrafopredeter"/>
    <w:uiPriority w:val="99"/>
    <w:unhideWhenUsed/>
    <w:rsid w:val="00F20AB0"/>
    <w:rPr>
      <w:color w:val="0563C1" w:themeColor="hyperlink"/>
      <w:u w:val="single"/>
    </w:rPr>
  </w:style>
  <w:style w:type="paragraph" w:styleId="NormalWeb">
    <w:name w:val="Normal (Web)"/>
    <w:basedOn w:val="Normal"/>
    <w:uiPriority w:val="99"/>
    <w:semiHidden/>
    <w:unhideWhenUsed/>
    <w:rsid w:val="00F20AB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Ttulo2Car">
    <w:name w:val="Título 2 Car"/>
    <w:basedOn w:val="Fuentedeprrafopredeter"/>
    <w:link w:val="Ttulo2"/>
    <w:uiPriority w:val="9"/>
    <w:semiHidden/>
    <w:rsid w:val="003E3117"/>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semiHidden/>
    <w:rsid w:val="000758F3"/>
    <w:rPr>
      <w:rFonts w:asciiTheme="majorHAnsi" w:eastAsiaTheme="majorEastAsia" w:hAnsiTheme="majorHAnsi" w:cstheme="majorBidi"/>
      <w:color w:val="1F4D78"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90288">
      <w:bodyDiv w:val="1"/>
      <w:marLeft w:val="0"/>
      <w:marRight w:val="0"/>
      <w:marTop w:val="0"/>
      <w:marBottom w:val="0"/>
      <w:divBdr>
        <w:top w:val="none" w:sz="0" w:space="0" w:color="auto"/>
        <w:left w:val="none" w:sz="0" w:space="0" w:color="auto"/>
        <w:bottom w:val="none" w:sz="0" w:space="0" w:color="auto"/>
        <w:right w:val="none" w:sz="0" w:space="0" w:color="auto"/>
      </w:divBdr>
    </w:div>
    <w:div w:id="1278562527">
      <w:bodyDiv w:val="1"/>
      <w:marLeft w:val="0"/>
      <w:marRight w:val="0"/>
      <w:marTop w:val="0"/>
      <w:marBottom w:val="0"/>
      <w:divBdr>
        <w:top w:val="none" w:sz="0" w:space="0" w:color="auto"/>
        <w:left w:val="none" w:sz="0" w:space="0" w:color="auto"/>
        <w:bottom w:val="none" w:sz="0" w:space="0" w:color="auto"/>
        <w:right w:val="none" w:sz="0" w:space="0" w:color="auto"/>
      </w:divBdr>
    </w:div>
    <w:div w:id="1328552691">
      <w:bodyDiv w:val="1"/>
      <w:marLeft w:val="0"/>
      <w:marRight w:val="0"/>
      <w:marTop w:val="0"/>
      <w:marBottom w:val="0"/>
      <w:divBdr>
        <w:top w:val="none" w:sz="0" w:space="0" w:color="auto"/>
        <w:left w:val="none" w:sz="0" w:space="0" w:color="auto"/>
        <w:bottom w:val="none" w:sz="0" w:space="0" w:color="auto"/>
        <w:right w:val="none" w:sz="0" w:space="0" w:color="auto"/>
      </w:divBdr>
    </w:div>
    <w:div w:id="1436318692">
      <w:bodyDiv w:val="1"/>
      <w:marLeft w:val="0"/>
      <w:marRight w:val="0"/>
      <w:marTop w:val="0"/>
      <w:marBottom w:val="0"/>
      <w:divBdr>
        <w:top w:val="none" w:sz="0" w:space="0" w:color="auto"/>
        <w:left w:val="none" w:sz="0" w:space="0" w:color="auto"/>
        <w:bottom w:val="none" w:sz="0" w:space="0" w:color="auto"/>
        <w:right w:val="none" w:sz="0" w:space="0" w:color="auto"/>
      </w:divBdr>
    </w:div>
    <w:div w:id="1451901243">
      <w:bodyDiv w:val="1"/>
      <w:marLeft w:val="0"/>
      <w:marRight w:val="0"/>
      <w:marTop w:val="0"/>
      <w:marBottom w:val="0"/>
      <w:divBdr>
        <w:top w:val="none" w:sz="0" w:space="0" w:color="auto"/>
        <w:left w:val="none" w:sz="0" w:space="0" w:color="auto"/>
        <w:bottom w:val="none" w:sz="0" w:space="0" w:color="auto"/>
        <w:right w:val="none" w:sz="0" w:space="0" w:color="auto"/>
      </w:divBdr>
    </w:div>
    <w:div w:id="1521243346">
      <w:bodyDiv w:val="1"/>
      <w:marLeft w:val="0"/>
      <w:marRight w:val="0"/>
      <w:marTop w:val="0"/>
      <w:marBottom w:val="0"/>
      <w:divBdr>
        <w:top w:val="none" w:sz="0" w:space="0" w:color="auto"/>
        <w:left w:val="none" w:sz="0" w:space="0" w:color="auto"/>
        <w:bottom w:val="none" w:sz="0" w:space="0" w:color="auto"/>
        <w:right w:val="none" w:sz="0" w:space="0" w:color="auto"/>
      </w:divBdr>
      <w:divsChild>
        <w:div w:id="1783718297">
          <w:marLeft w:val="0"/>
          <w:marRight w:val="0"/>
          <w:marTop w:val="360"/>
          <w:marBottom w:val="360"/>
          <w:divBdr>
            <w:top w:val="none" w:sz="0" w:space="0" w:color="auto"/>
            <w:left w:val="none" w:sz="0" w:space="0" w:color="auto"/>
            <w:bottom w:val="none" w:sz="0" w:space="0" w:color="auto"/>
            <w:right w:val="none" w:sz="0" w:space="0" w:color="auto"/>
          </w:divBdr>
          <w:divsChild>
            <w:div w:id="32847111">
              <w:marLeft w:val="0"/>
              <w:marRight w:val="0"/>
              <w:marTop w:val="0"/>
              <w:marBottom w:val="0"/>
              <w:divBdr>
                <w:top w:val="none" w:sz="0" w:space="0" w:color="auto"/>
                <w:left w:val="none" w:sz="0" w:space="0" w:color="auto"/>
                <w:bottom w:val="none" w:sz="0" w:space="0" w:color="auto"/>
                <w:right w:val="none" w:sz="0" w:space="0" w:color="auto"/>
              </w:divBdr>
              <w:divsChild>
                <w:div w:id="1905869108">
                  <w:marLeft w:val="0"/>
                  <w:marRight w:val="0"/>
                  <w:marTop w:val="0"/>
                  <w:marBottom w:val="0"/>
                  <w:divBdr>
                    <w:top w:val="none" w:sz="0" w:space="0" w:color="auto"/>
                    <w:left w:val="none" w:sz="0" w:space="0" w:color="auto"/>
                    <w:bottom w:val="none" w:sz="0" w:space="0" w:color="auto"/>
                    <w:right w:val="none" w:sz="0" w:space="0" w:color="auto"/>
                  </w:divBdr>
                  <w:divsChild>
                    <w:div w:id="84692136">
                      <w:marLeft w:val="0"/>
                      <w:marRight w:val="0"/>
                      <w:marTop w:val="0"/>
                      <w:marBottom w:val="0"/>
                      <w:divBdr>
                        <w:top w:val="none" w:sz="0" w:space="0" w:color="auto"/>
                        <w:left w:val="none" w:sz="0" w:space="0" w:color="auto"/>
                        <w:bottom w:val="none" w:sz="0" w:space="0" w:color="auto"/>
                        <w:right w:val="none" w:sz="0" w:space="0" w:color="auto"/>
                      </w:divBdr>
                      <w:divsChild>
                        <w:div w:id="861209020">
                          <w:marLeft w:val="0"/>
                          <w:marRight w:val="0"/>
                          <w:marTop w:val="0"/>
                          <w:marBottom w:val="0"/>
                          <w:divBdr>
                            <w:top w:val="none" w:sz="0" w:space="0" w:color="auto"/>
                            <w:left w:val="none" w:sz="0" w:space="0" w:color="auto"/>
                            <w:bottom w:val="none" w:sz="0" w:space="0" w:color="auto"/>
                            <w:right w:val="none" w:sz="0" w:space="0" w:color="auto"/>
                          </w:divBdr>
                          <w:divsChild>
                            <w:div w:id="9810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42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1959</Words>
  <Characters>10778</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inifap.gob.mx</dc:creator>
  <cp:keywords/>
  <dc:description/>
  <cp:lastModifiedBy>Iris Lechuga</cp:lastModifiedBy>
  <cp:revision>2</cp:revision>
  <cp:lastPrinted>2022-12-21T19:41:00Z</cp:lastPrinted>
  <dcterms:created xsi:type="dcterms:W3CDTF">2024-02-22T22:56:00Z</dcterms:created>
  <dcterms:modified xsi:type="dcterms:W3CDTF">2024-02-22T22:56:00Z</dcterms:modified>
</cp:coreProperties>
</file>